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0D" w:rsidRDefault="000F3795" w:rsidP="004D0422">
      <w:pPr>
        <w:spacing w:after="0"/>
      </w:pPr>
      <w:r>
        <w:t>Student</w:t>
      </w:r>
      <w:r w:rsidR="0055310D">
        <w:t xml:space="preserve"> name:  ___________________________</w:t>
      </w:r>
    </w:p>
    <w:p w:rsidR="0055310D" w:rsidRDefault="0055310D" w:rsidP="004D0422">
      <w:pPr>
        <w:spacing w:after="0"/>
      </w:pPr>
    </w:p>
    <w:p w:rsidR="004D0422" w:rsidRPr="00CA25B9" w:rsidRDefault="004D0422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Overview</w:t>
      </w:r>
    </w:p>
    <w:p w:rsidR="004D0422" w:rsidRPr="00CA25B9" w:rsidRDefault="004D0422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I</w:t>
      </w:r>
      <w:r w:rsidR="00EA0B3C">
        <w:rPr>
          <w:color w:val="1F497D" w:themeColor="text2"/>
        </w:rPr>
        <w:t>n this assignment you will use mathematical models to simulate</w:t>
      </w:r>
      <w:r w:rsidRPr="00CA25B9">
        <w:rPr>
          <w:color w:val="1F497D" w:themeColor="text2"/>
        </w:rPr>
        <w:t xml:space="preserve"> various retirement investment strategies using M</w:t>
      </w:r>
      <w:r w:rsidR="000F3795">
        <w:rPr>
          <w:color w:val="1F497D" w:themeColor="text2"/>
        </w:rPr>
        <w:t>icro</w:t>
      </w:r>
      <w:r w:rsidR="00A6500C">
        <w:rPr>
          <w:color w:val="1F497D" w:themeColor="text2"/>
        </w:rPr>
        <w:t>s</w:t>
      </w:r>
      <w:r w:rsidR="000F3795">
        <w:rPr>
          <w:color w:val="1F497D" w:themeColor="text2"/>
        </w:rPr>
        <w:t>oft</w:t>
      </w:r>
      <w:r w:rsidRPr="00CA25B9">
        <w:rPr>
          <w:color w:val="1F497D" w:themeColor="text2"/>
        </w:rPr>
        <w:t xml:space="preserve"> Excel.  </w:t>
      </w:r>
    </w:p>
    <w:p w:rsidR="004D0422" w:rsidRPr="00CA25B9" w:rsidRDefault="004D0422" w:rsidP="004D0422">
      <w:pPr>
        <w:spacing w:after="0"/>
        <w:rPr>
          <w:color w:val="1F497D" w:themeColor="text2"/>
        </w:rPr>
      </w:pPr>
    </w:p>
    <w:p w:rsidR="004D0422" w:rsidRPr="00CA25B9" w:rsidRDefault="004D0422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Objective</w:t>
      </w:r>
      <w:r w:rsidR="00CA25B9">
        <w:rPr>
          <w:color w:val="1F497D" w:themeColor="text2"/>
        </w:rPr>
        <w:t>s</w:t>
      </w:r>
    </w:p>
    <w:p w:rsidR="004D0422" w:rsidRPr="00CA25B9" w:rsidRDefault="004D0422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-  The student will demonstrate their ability to perform simulations using M</w:t>
      </w:r>
      <w:r w:rsidR="008F5DC7">
        <w:rPr>
          <w:color w:val="1F497D" w:themeColor="text2"/>
        </w:rPr>
        <w:t>icro</w:t>
      </w:r>
      <w:r w:rsidR="00A6500C">
        <w:rPr>
          <w:color w:val="1F497D" w:themeColor="text2"/>
        </w:rPr>
        <w:t>s</w:t>
      </w:r>
      <w:r w:rsidR="008F5DC7">
        <w:rPr>
          <w:color w:val="1F497D" w:themeColor="text2"/>
        </w:rPr>
        <w:t>oft</w:t>
      </w:r>
      <w:r w:rsidRPr="00CA25B9">
        <w:rPr>
          <w:color w:val="1F497D" w:themeColor="text2"/>
        </w:rPr>
        <w:t xml:space="preserve"> Excel.</w:t>
      </w:r>
    </w:p>
    <w:p w:rsidR="004D0422" w:rsidRPr="00CA25B9" w:rsidRDefault="004D0422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 xml:space="preserve">-  The student will explore </w:t>
      </w:r>
      <w:r w:rsidR="008F5DC7">
        <w:rPr>
          <w:color w:val="1F497D" w:themeColor="text2"/>
        </w:rPr>
        <w:t>the expected outcomes of</w:t>
      </w:r>
      <w:r w:rsidRPr="00CA25B9">
        <w:rPr>
          <w:color w:val="1F497D" w:themeColor="text2"/>
        </w:rPr>
        <w:t xml:space="preserve"> various retirement strategies.  </w:t>
      </w:r>
    </w:p>
    <w:p w:rsidR="004D0422" w:rsidRPr="00CA25B9" w:rsidRDefault="004D0422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 xml:space="preserve">-  The student will </w:t>
      </w:r>
      <w:r w:rsidR="00EA0B3C">
        <w:rPr>
          <w:color w:val="1F497D" w:themeColor="text2"/>
        </w:rPr>
        <w:t>demonstrate their ability to create an analyze simulation models</w:t>
      </w:r>
      <w:r w:rsidRPr="00CA25B9">
        <w:rPr>
          <w:color w:val="1F497D" w:themeColor="text2"/>
        </w:rPr>
        <w:t>.</w:t>
      </w:r>
    </w:p>
    <w:p w:rsidR="004D0422" w:rsidRDefault="004D0422" w:rsidP="004D0422">
      <w:pPr>
        <w:spacing w:after="0"/>
        <w:rPr>
          <w:color w:val="1F497D" w:themeColor="text2"/>
        </w:rPr>
      </w:pPr>
    </w:p>
    <w:p w:rsidR="00BD42E3" w:rsidRDefault="00BD42E3" w:rsidP="004D0422">
      <w:pPr>
        <w:spacing w:after="0"/>
        <w:rPr>
          <w:color w:val="1F497D" w:themeColor="text2"/>
        </w:rPr>
      </w:pPr>
      <w:r>
        <w:rPr>
          <w:color w:val="1F497D" w:themeColor="text2"/>
        </w:rPr>
        <w:t>Directions</w:t>
      </w:r>
    </w:p>
    <w:p w:rsidR="00BD42E3" w:rsidRDefault="00BD42E3" w:rsidP="004D0422">
      <w:pPr>
        <w:spacing w:after="0"/>
        <w:rPr>
          <w:color w:val="1F497D" w:themeColor="text2"/>
        </w:rPr>
      </w:pPr>
      <w:r>
        <w:rPr>
          <w:color w:val="1F497D" w:themeColor="text2"/>
        </w:rPr>
        <w:t xml:space="preserve">Use this workbook as a guide to perform the prescribed operations in the Excel spreadsheet “financial_simulations_workbook.xlsx”.    When prompted for an answer, delete the placeholder &lt;write your answer here&gt; with your answer.  </w:t>
      </w:r>
    </w:p>
    <w:p w:rsidR="00BD42E3" w:rsidRPr="00CA25B9" w:rsidRDefault="00BD42E3" w:rsidP="004D0422">
      <w:pPr>
        <w:spacing w:after="0"/>
        <w:rPr>
          <w:color w:val="1F497D" w:themeColor="text2"/>
        </w:rPr>
      </w:pPr>
    </w:p>
    <w:p w:rsidR="0055774F" w:rsidRPr="00CA25B9" w:rsidRDefault="0055774F" w:rsidP="0055774F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 xml:space="preserve">Reminder:  to view all cells as formulas, type </w:t>
      </w:r>
      <w:r w:rsidRPr="00BD42E3">
        <w:rPr>
          <w:rFonts w:ascii="Arial" w:hAnsi="Arial" w:cs="Arial"/>
          <w:b/>
          <w:color w:val="1F497D" w:themeColor="text2"/>
        </w:rPr>
        <w:t>control</w:t>
      </w:r>
      <w:r w:rsidRPr="00BD42E3">
        <w:rPr>
          <w:rFonts w:ascii="Arial" w:hAnsi="Arial" w:cs="Arial"/>
          <w:color w:val="1F497D" w:themeColor="text2"/>
        </w:rPr>
        <w:t xml:space="preserve"> </w:t>
      </w:r>
      <w:r w:rsidRPr="00CA25B9">
        <w:rPr>
          <w:color w:val="1F497D" w:themeColor="text2"/>
        </w:rPr>
        <w:t xml:space="preserve">and </w:t>
      </w:r>
      <w:proofErr w:type="spellStart"/>
      <w:r w:rsidRPr="00BD42E3">
        <w:rPr>
          <w:rFonts w:ascii="Arial" w:hAnsi="Arial" w:cs="Arial"/>
          <w:b/>
          <w:color w:val="1F497D" w:themeColor="text2"/>
        </w:rPr>
        <w:t>tilda</w:t>
      </w:r>
      <w:proofErr w:type="spellEnd"/>
      <w:r>
        <w:rPr>
          <w:color w:val="1F497D" w:themeColor="text2"/>
        </w:rPr>
        <w:t xml:space="preserve"> at the same time</w:t>
      </w:r>
      <w:r w:rsidRPr="00CA25B9">
        <w:rPr>
          <w:color w:val="1F497D" w:themeColor="text2"/>
        </w:rPr>
        <w:t xml:space="preserve">.  </w:t>
      </w:r>
    </w:p>
    <w:p w:rsidR="00CD0D5F" w:rsidRDefault="00CD0D5F" w:rsidP="00D63DA5">
      <w:pPr>
        <w:spacing w:after="0"/>
        <w:rPr>
          <w:color w:val="1F497D" w:themeColor="text2"/>
        </w:rPr>
      </w:pPr>
    </w:p>
    <w:p w:rsidR="00BD42E3" w:rsidRPr="00CA25B9" w:rsidRDefault="00BD42E3" w:rsidP="00D63DA5">
      <w:pPr>
        <w:spacing w:after="0"/>
        <w:rPr>
          <w:color w:val="1F497D" w:themeColor="text2"/>
        </w:rPr>
      </w:pPr>
    </w:p>
    <w:p w:rsidR="004D0422" w:rsidRPr="003B03A4" w:rsidRDefault="004D0422" w:rsidP="004D0422">
      <w:pPr>
        <w:spacing w:after="0"/>
      </w:pPr>
      <w:r w:rsidRPr="003B03A4">
        <w:t>Part 1</w:t>
      </w:r>
    </w:p>
    <w:p w:rsidR="004D0422" w:rsidRPr="00CA25B9" w:rsidRDefault="004D0422" w:rsidP="004D0422">
      <w:pPr>
        <w:spacing w:after="0"/>
        <w:rPr>
          <w:color w:val="1F497D" w:themeColor="text2"/>
        </w:rPr>
      </w:pPr>
    </w:p>
    <w:p w:rsidR="008F3D61" w:rsidRDefault="008F3D61" w:rsidP="004D0422">
      <w:pPr>
        <w:spacing w:after="0"/>
        <w:rPr>
          <w:color w:val="1F497D" w:themeColor="text2"/>
        </w:rPr>
      </w:pPr>
      <w:r>
        <w:rPr>
          <w:color w:val="1F497D" w:themeColor="text2"/>
        </w:rPr>
        <w:t xml:space="preserve">Save this Word document to your computer or jump drive as:  </w:t>
      </w:r>
      <w:proofErr w:type="spellStart"/>
      <w:r w:rsidR="00B9618A">
        <w:rPr>
          <w:color w:val="1F497D" w:themeColor="text2"/>
        </w:rPr>
        <w:t>models</w:t>
      </w:r>
      <w:r>
        <w:rPr>
          <w:color w:val="1F497D" w:themeColor="text2"/>
        </w:rPr>
        <w:t>_</w:t>
      </w:r>
      <w:r w:rsidR="00EA0B3C">
        <w:rPr>
          <w:color w:val="1F497D" w:themeColor="text2"/>
        </w:rPr>
        <w:t>workbook_</w:t>
      </w:r>
      <w:r>
        <w:rPr>
          <w:color w:val="1F497D" w:themeColor="text2"/>
        </w:rPr>
        <w:t>yourLastName</w:t>
      </w:r>
      <w:proofErr w:type="spellEnd"/>
    </w:p>
    <w:p w:rsidR="008F3D61" w:rsidRPr="00CA25B9" w:rsidRDefault="008F3D61" w:rsidP="004D0422">
      <w:pPr>
        <w:spacing w:after="0"/>
        <w:rPr>
          <w:color w:val="1F497D" w:themeColor="text2"/>
        </w:rPr>
      </w:pPr>
    </w:p>
    <w:p w:rsidR="003023AE" w:rsidRPr="00CA25B9" w:rsidRDefault="003023AE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 xml:space="preserve">Open the MS Excel file </w:t>
      </w:r>
      <w:r w:rsidR="00EA0B3C">
        <w:rPr>
          <w:b/>
          <w:color w:val="1F497D" w:themeColor="text2"/>
        </w:rPr>
        <w:t>financial_simulations</w:t>
      </w:r>
      <w:r w:rsidRPr="00B9618A">
        <w:rPr>
          <w:b/>
          <w:color w:val="1F497D" w:themeColor="text2"/>
        </w:rPr>
        <w:t>_workbook.xlsx</w:t>
      </w:r>
      <w:r w:rsidR="00C23334">
        <w:rPr>
          <w:color w:val="1F497D" w:themeColor="text2"/>
        </w:rPr>
        <w:t xml:space="preserve">.  </w:t>
      </w:r>
      <w:r w:rsidR="008F3D61">
        <w:rPr>
          <w:color w:val="1F497D" w:themeColor="text2"/>
        </w:rPr>
        <w:t xml:space="preserve">Save </w:t>
      </w:r>
      <w:r w:rsidR="008F5DC7">
        <w:rPr>
          <w:color w:val="1F497D" w:themeColor="text2"/>
        </w:rPr>
        <w:t>the</w:t>
      </w:r>
      <w:r w:rsidR="00EA0B3C">
        <w:rPr>
          <w:color w:val="1F497D" w:themeColor="text2"/>
        </w:rPr>
        <w:t xml:space="preserve"> file as:  financial_simulations</w:t>
      </w:r>
      <w:r w:rsidR="008F3D61">
        <w:rPr>
          <w:color w:val="1F497D" w:themeColor="text2"/>
        </w:rPr>
        <w:t xml:space="preserve">_yourLastName.xlsx           </w:t>
      </w:r>
    </w:p>
    <w:p w:rsidR="003023AE" w:rsidRPr="00CA25B9" w:rsidRDefault="003023AE" w:rsidP="004D0422">
      <w:pPr>
        <w:spacing w:after="0"/>
        <w:rPr>
          <w:color w:val="1F497D" w:themeColor="text2"/>
        </w:rPr>
      </w:pPr>
    </w:p>
    <w:p w:rsidR="003023AE" w:rsidRPr="00CA25B9" w:rsidRDefault="008F3D61" w:rsidP="004D0422">
      <w:pPr>
        <w:spacing w:after="0"/>
        <w:rPr>
          <w:color w:val="1F497D" w:themeColor="text2"/>
        </w:rPr>
      </w:pPr>
      <w:r>
        <w:rPr>
          <w:color w:val="1F497D" w:themeColor="text2"/>
        </w:rPr>
        <w:t>In the Excel workbook, o</w:t>
      </w:r>
      <w:r w:rsidR="003023AE" w:rsidRPr="00CA25B9">
        <w:rPr>
          <w:color w:val="1F497D" w:themeColor="text2"/>
        </w:rPr>
        <w:t xml:space="preserve">pen the worksheet </w:t>
      </w:r>
      <w:proofErr w:type="spellStart"/>
      <w:r w:rsidR="003023AE" w:rsidRPr="00B9618A">
        <w:rPr>
          <w:i/>
          <w:color w:val="1F497D" w:themeColor="text2"/>
        </w:rPr>
        <w:t>simple_retirement_planner</w:t>
      </w:r>
      <w:proofErr w:type="spellEnd"/>
    </w:p>
    <w:p w:rsidR="003023AE" w:rsidRDefault="003023AE" w:rsidP="004D0422">
      <w:pPr>
        <w:spacing w:after="0"/>
        <w:rPr>
          <w:color w:val="1F497D" w:themeColor="text2"/>
        </w:rPr>
      </w:pPr>
    </w:p>
    <w:p w:rsidR="003023AE" w:rsidRPr="00CA25B9" w:rsidRDefault="00851869" w:rsidP="004D0422">
      <w:pPr>
        <w:spacing w:after="0"/>
        <w:rPr>
          <w:color w:val="1F497D" w:themeColor="text2"/>
        </w:rPr>
      </w:pPr>
      <w:r>
        <w:rPr>
          <w:color w:val="1F497D" w:themeColor="text2"/>
        </w:rPr>
        <w:t xml:space="preserve">In cells </w:t>
      </w:r>
      <w:r w:rsidR="00A6500C">
        <w:rPr>
          <w:color w:val="1F497D" w:themeColor="text2"/>
        </w:rPr>
        <w:t>C</w:t>
      </w:r>
      <w:r>
        <w:rPr>
          <w:color w:val="1F497D" w:themeColor="text2"/>
        </w:rPr>
        <w:t>1-</w:t>
      </w:r>
      <w:r w:rsidR="00A6500C">
        <w:rPr>
          <w:color w:val="1F497D" w:themeColor="text2"/>
        </w:rPr>
        <w:t>C</w:t>
      </w:r>
      <w:r w:rsidR="003023AE" w:rsidRPr="00CA25B9">
        <w:rPr>
          <w:color w:val="1F497D" w:themeColor="text2"/>
        </w:rPr>
        <w:t>4, values are listed for the age you begin retirement savings, your expected retirement age, the number of years you save, and inflation, respectively.</w:t>
      </w:r>
    </w:p>
    <w:p w:rsidR="003023AE" w:rsidRDefault="003023AE" w:rsidP="004D0422">
      <w:pPr>
        <w:spacing w:after="0"/>
      </w:pPr>
    </w:p>
    <w:tbl>
      <w:tblPr>
        <w:tblW w:w="3637" w:type="dxa"/>
        <w:tblInd w:w="97" w:type="dxa"/>
        <w:tblLook w:val="04A0" w:firstRow="1" w:lastRow="0" w:firstColumn="1" w:lastColumn="0" w:noHBand="0" w:noVBand="1"/>
      </w:tblPr>
      <w:tblGrid>
        <w:gridCol w:w="1917"/>
        <w:gridCol w:w="1720"/>
      </w:tblGrid>
      <w:tr w:rsidR="003023AE" w:rsidRPr="003023AE" w:rsidTr="00CA25B9">
        <w:trPr>
          <w:trHeight w:val="300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3AE" w:rsidRPr="003023AE" w:rsidRDefault="003023AE" w:rsidP="003023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023AE">
              <w:rPr>
                <w:rFonts w:ascii="Calibri" w:eastAsia="Times New Roman" w:hAnsi="Calibri" w:cs="Times New Roman"/>
                <w:color w:val="000000"/>
              </w:rPr>
              <w:t>Age_saving_begins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3AE" w:rsidRPr="003023AE" w:rsidRDefault="003023AE" w:rsidP="003023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023AE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</w:tr>
      <w:tr w:rsidR="003023AE" w:rsidRPr="003023AE" w:rsidTr="00CA25B9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3AE" w:rsidRPr="003023AE" w:rsidRDefault="003023AE" w:rsidP="003023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023AE">
              <w:rPr>
                <w:rFonts w:ascii="Calibri" w:eastAsia="Times New Roman" w:hAnsi="Calibri" w:cs="Times New Roman"/>
                <w:color w:val="000000"/>
              </w:rPr>
              <w:t>Retirement_age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3AE" w:rsidRPr="003023AE" w:rsidRDefault="003023AE" w:rsidP="003023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023AE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3023AE" w:rsidRPr="003023AE" w:rsidTr="00CA25B9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3AE" w:rsidRPr="003023AE" w:rsidRDefault="003023AE" w:rsidP="003023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023AE">
              <w:rPr>
                <w:rFonts w:ascii="Calibri" w:eastAsia="Times New Roman" w:hAnsi="Calibri" w:cs="Times New Roman"/>
                <w:color w:val="000000"/>
              </w:rPr>
              <w:t>Years_of_saving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3AE" w:rsidRPr="003023AE" w:rsidRDefault="003023AE" w:rsidP="003023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023AE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</w:tr>
      <w:tr w:rsidR="003023AE" w:rsidRPr="003023AE" w:rsidTr="00CA25B9">
        <w:trPr>
          <w:trHeight w:val="300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3AE" w:rsidRPr="003023AE" w:rsidRDefault="003023AE" w:rsidP="003023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23AE">
              <w:rPr>
                <w:rFonts w:ascii="Calibri" w:eastAsia="Times New Roman" w:hAnsi="Calibri" w:cs="Times New Roman"/>
                <w:color w:val="000000"/>
              </w:rPr>
              <w:t>Inflation (average)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3AE" w:rsidRPr="003023AE" w:rsidRDefault="003023AE" w:rsidP="003023A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023AE">
              <w:rPr>
                <w:rFonts w:ascii="Calibri" w:eastAsia="Times New Roman" w:hAnsi="Calibri" w:cs="Times New Roman"/>
                <w:color w:val="000000"/>
              </w:rPr>
              <w:t>3.00%</w:t>
            </w:r>
          </w:p>
        </w:tc>
      </w:tr>
    </w:tbl>
    <w:p w:rsidR="00CA25B9" w:rsidRPr="00CA25B9" w:rsidRDefault="00CA25B9" w:rsidP="00CA25B9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(</w:t>
      </w:r>
      <w:proofErr w:type="gramStart"/>
      <w:r w:rsidRPr="00CA25B9">
        <w:rPr>
          <w:color w:val="1F497D" w:themeColor="text2"/>
        </w:rPr>
        <w:t>cut</w:t>
      </w:r>
      <w:proofErr w:type="gramEnd"/>
      <w:r w:rsidRPr="00CA25B9">
        <w:rPr>
          <w:color w:val="1F497D" w:themeColor="text2"/>
        </w:rPr>
        <w:t>)</w:t>
      </w:r>
    </w:p>
    <w:p w:rsidR="003023AE" w:rsidRDefault="003023AE" w:rsidP="004D0422">
      <w:pPr>
        <w:spacing w:after="0"/>
      </w:pPr>
    </w:p>
    <w:p w:rsidR="003023AE" w:rsidRPr="00CA25B9" w:rsidRDefault="003023AE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Note that</w:t>
      </w:r>
      <w:r w:rsidR="008F5DC7">
        <w:rPr>
          <w:color w:val="1F497D" w:themeColor="text2"/>
        </w:rPr>
        <w:t xml:space="preserve"> the value</w:t>
      </w:r>
      <w:r w:rsidRPr="00CA25B9">
        <w:rPr>
          <w:color w:val="1F497D" w:themeColor="text2"/>
        </w:rPr>
        <w:t xml:space="preserve"> </w:t>
      </w:r>
      <w:proofErr w:type="spellStart"/>
      <w:r w:rsidRPr="008F5DC7">
        <w:rPr>
          <w:i/>
          <w:color w:val="1F497D" w:themeColor="text2"/>
        </w:rPr>
        <w:t>Years_of_saving</w:t>
      </w:r>
      <w:proofErr w:type="spellEnd"/>
      <w:r w:rsidRPr="00CA25B9">
        <w:rPr>
          <w:color w:val="1F497D" w:themeColor="text2"/>
        </w:rPr>
        <w:t xml:space="preserve"> is equal to </w:t>
      </w:r>
      <w:proofErr w:type="spellStart"/>
      <w:r w:rsidRPr="008F5DC7">
        <w:rPr>
          <w:i/>
          <w:color w:val="1F497D" w:themeColor="text2"/>
        </w:rPr>
        <w:t>Age_saving_begins</w:t>
      </w:r>
      <w:proofErr w:type="spellEnd"/>
      <w:r w:rsidRPr="00CA25B9">
        <w:rPr>
          <w:color w:val="1F497D" w:themeColor="text2"/>
        </w:rPr>
        <w:t xml:space="preserve"> minus </w:t>
      </w:r>
      <w:proofErr w:type="spellStart"/>
      <w:r w:rsidRPr="008F5DC7">
        <w:rPr>
          <w:i/>
          <w:color w:val="1F497D" w:themeColor="text2"/>
        </w:rPr>
        <w:t>Retirement_age</w:t>
      </w:r>
      <w:proofErr w:type="spellEnd"/>
    </w:p>
    <w:p w:rsidR="00CA25B9" w:rsidRDefault="00CA25B9" w:rsidP="004D0422">
      <w:pPr>
        <w:spacing w:after="0"/>
      </w:pPr>
    </w:p>
    <w:p w:rsidR="008A5E3B" w:rsidRPr="00CA25B9" w:rsidRDefault="008A5E3B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Now observe that there are several dozen scenarios listed.  For each scenario, we vary the amount saved (</w:t>
      </w:r>
      <w:r w:rsidR="00B51935">
        <w:rPr>
          <w:i/>
          <w:color w:val="1F497D" w:themeColor="text2"/>
        </w:rPr>
        <w:t>$_</w:t>
      </w:r>
      <w:proofErr w:type="spellStart"/>
      <w:r w:rsidR="00B51935">
        <w:rPr>
          <w:i/>
          <w:color w:val="1F497D" w:themeColor="text2"/>
        </w:rPr>
        <w:t>Saved_per_month</w:t>
      </w:r>
      <w:proofErr w:type="spellEnd"/>
      <w:proofErr w:type="gramStart"/>
      <w:r w:rsidRPr="00CA25B9">
        <w:rPr>
          <w:color w:val="1F497D" w:themeColor="text2"/>
        </w:rPr>
        <w:t>)  and</w:t>
      </w:r>
      <w:proofErr w:type="gramEnd"/>
      <w:r w:rsidRPr="00CA25B9">
        <w:rPr>
          <w:color w:val="1F497D" w:themeColor="text2"/>
        </w:rPr>
        <w:t xml:space="preserve"> the average annual return (</w:t>
      </w:r>
      <w:r w:rsidRPr="008F5DC7">
        <w:rPr>
          <w:i/>
          <w:color w:val="1F497D" w:themeColor="text2"/>
        </w:rPr>
        <w:t>%_return</w:t>
      </w:r>
      <w:r w:rsidR="00B51935">
        <w:rPr>
          <w:i/>
          <w:color w:val="1F497D" w:themeColor="text2"/>
        </w:rPr>
        <w:t xml:space="preserve"> (yearly)</w:t>
      </w:r>
      <w:r w:rsidRPr="00CA25B9">
        <w:rPr>
          <w:color w:val="1F497D" w:themeColor="text2"/>
        </w:rPr>
        <w:t xml:space="preserve">).  </w:t>
      </w:r>
    </w:p>
    <w:p w:rsidR="008A5E3B" w:rsidRPr="00CA25B9" w:rsidRDefault="008A5E3B" w:rsidP="004D0422">
      <w:pPr>
        <w:spacing w:after="0"/>
        <w:rPr>
          <w:color w:val="1F497D" w:themeColor="text2"/>
        </w:rPr>
      </w:pPr>
    </w:p>
    <w:p w:rsidR="007A5EF8" w:rsidRPr="00CA25B9" w:rsidRDefault="008A5E3B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lastRenderedPageBreak/>
        <w:t xml:space="preserve">In the column </w:t>
      </w:r>
      <w:r w:rsidRPr="008F5DC7">
        <w:rPr>
          <w:i/>
          <w:color w:val="1F497D" w:themeColor="text2"/>
        </w:rPr>
        <w:t>$_</w:t>
      </w:r>
      <w:proofErr w:type="spellStart"/>
      <w:r w:rsidRPr="008F5DC7">
        <w:rPr>
          <w:i/>
          <w:color w:val="1F497D" w:themeColor="text2"/>
        </w:rPr>
        <w:t>at_retirement</w:t>
      </w:r>
      <w:proofErr w:type="spellEnd"/>
      <w:r w:rsidRPr="00CA25B9">
        <w:rPr>
          <w:color w:val="1F497D" w:themeColor="text2"/>
        </w:rPr>
        <w:t xml:space="preserve">, we use the future value (FV) formula in excel to calculate the </w:t>
      </w:r>
      <w:r w:rsidR="007A5EF8" w:rsidRPr="00CA25B9">
        <w:rPr>
          <w:color w:val="1F497D" w:themeColor="text2"/>
        </w:rPr>
        <w:t xml:space="preserve">future </w:t>
      </w:r>
      <w:r w:rsidRPr="00CA25B9">
        <w:rPr>
          <w:color w:val="1F497D" w:themeColor="text2"/>
        </w:rPr>
        <w:t xml:space="preserve">value of your annual investments when you want to retire.  </w:t>
      </w:r>
      <w:r w:rsidR="007A5EF8" w:rsidRPr="00CA25B9">
        <w:rPr>
          <w:color w:val="1F497D" w:themeColor="text2"/>
        </w:rPr>
        <w:t>The arguments for the FV formula are:</w:t>
      </w:r>
    </w:p>
    <w:p w:rsidR="007A5EF8" w:rsidRPr="00CA25B9" w:rsidRDefault="007A5EF8" w:rsidP="004D0422">
      <w:pPr>
        <w:spacing w:after="0"/>
        <w:rPr>
          <w:color w:val="1F497D" w:themeColor="text2"/>
        </w:rPr>
      </w:pPr>
    </w:p>
    <w:p w:rsidR="007A5EF8" w:rsidRPr="00CA25B9" w:rsidRDefault="007A5EF8" w:rsidP="004D0422">
      <w:pPr>
        <w:spacing w:after="0"/>
        <w:rPr>
          <w:color w:val="1F497D" w:themeColor="text2"/>
        </w:rPr>
      </w:pPr>
      <w:proofErr w:type="gramStart"/>
      <w:r w:rsidRPr="00CA25B9">
        <w:rPr>
          <w:color w:val="1F497D" w:themeColor="text2"/>
        </w:rPr>
        <w:t>FV(</w:t>
      </w:r>
      <w:proofErr w:type="gramEnd"/>
      <w:r w:rsidRPr="00CA25B9">
        <w:rPr>
          <w:color w:val="1F497D" w:themeColor="text2"/>
        </w:rPr>
        <w:t>rate, number of payments, periodic payment amount)</w:t>
      </w:r>
    </w:p>
    <w:p w:rsidR="00EA0B3C" w:rsidRDefault="00EA0B3C" w:rsidP="004D0422">
      <w:pPr>
        <w:spacing w:after="0"/>
        <w:rPr>
          <w:color w:val="1F497D" w:themeColor="text2"/>
        </w:rPr>
      </w:pPr>
    </w:p>
    <w:p w:rsidR="008A5E3B" w:rsidRPr="00CA25B9" w:rsidRDefault="008A5E3B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For example, in cell D7, we see the formula:</w:t>
      </w:r>
    </w:p>
    <w:p w:rsidR="008A5E3B" w:rsidRDefault="008A5E3B" w:rsidP="004D0422">
      <w:pPr>
        <w:spacing w:after="0"/>
      </w:pPr>
    </w:p>
    <w:p w:rsidR="007A5EF8" w:rsidRDefault="008A5E3B" w:rsidP="004D0422">
      <w:pPr>
        <w:spacing w:after="0"/>
      </w:pPr>
      <w:r w:rsidRPr="008A5E3B">
        <w:t>=</w:t>
      </w:r>
      <w:proofErr w:type="gramStart"/>
      <w:r w:rsidRPr="008A5E3B">
        <w:t>FV(</w:t>
      </w:r>
      <w:proofErr w:type="gramEnd"/>
      <w:r w:rsidRPr="008A5E3B">
        <w:rPr>
          <w:color w:val="0070C0"/>
        </w:rPr>
        <w:t>C7</w:t>
      </w:r>
      <w:r w:rsidRPr="008A5E3B">
        <w:t>/12,$</w:t>
      </w:r>
      <w:r w:rsidRPr="008A5E3B">
        <w:rPr>
          <w:color w:val="00B050"/>
        </w:rPr>
        <w:t>C$3</w:t>
      </w:r>
      <w:r w:rsidRPr="008A5E3B">
        <w:t>*12,</w:t>
      </w:r>
      <w:r w:rsidR="008F5DC7">
        <w:t>-</w:t>
      </w:r>
      <w:r w:rsidRPr="008A5E3B">
        <w:rPr>
          <w:color w:val="7030A0"/>
        </w:rPr>
        <w:t>B7</w:t>
      </w:r>
      <w:r w:rsidRPr="008A5E3B">
        <w:t>)</w:t>
      </w:r>
      <w:r w:rsidR="008F3D61">
        <w:t xml:space="preserve">                         </w:t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  <w:t>&lt;cut&gt;</w:t>
      </w:r>
    </w:p>
    <w:p w:rsidR="007A5EF8" w:rsidRDefault="007A5EF8" w:rsidP="004D0422">
      <w:pPr>
        <w:spacing w:after="0"/>
      </w:pPr>
    </w:p>
    <w:p w:rsidR="003023AE" w:rsidRDefault="008A5E3B" w:rsidP="004D0422">
      <w:pPr>
        <w:spacing w:after="0"/>
      </w:pPr>
      <w:r>
        <w:t xml:space="preserve">In this case, we want to know how much money we will have after </w:t>
      </w:r>
      <w:r w:rsidRPr="00CD0D5F">
        <w:rPr>
          <w:color w:val="00B050"/>
        </w:rPr>
        <w:t xml:space="preserve">35 years (cell C3) </w:t>
      </w:r>
      <w:r>
        <w:t xml:space="preserve">if we invest </w:t>
      </w:r>
      <w:r w:rsidRPr="00CD0D5F">
        <w:rPr>
          <w:color w:val="7030A0"/>
        </w:rPr>
        <w:t>$100 per month</w:t>
      </w:r>
      <w:r>
        <w:t xml:space="preserve"> (cell B7) and earn </w:t>
      </w:r>
      <w:r w:rsidRPr="00CD0D5F">
        <w:rPr>
          <w:color w:val="0070C0"/>
        </w:rPr>
        <w:t>5% annually</w:t>
      </w:r>
      <w:r>
        <w:t xml:space="preserve">.  </w:t>
      </w:r>
      <w:r w:rsidR="008F3D61">
        <w:t xml:space="preserve">                </w:t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  <w:t>&lt;</w:t>
      </w:r>
      <w:proofErr w:type="gramStart"/>
      <w:r w:rsidR="008F3D61">
        <w:t>cut</w:t>
      </w:r>
      <w:proofErr w:type="gramEnd"/>
      <w:r w:rsidR="008F3D61">
        <w:t>&gt;</w:t>
      </w:r>
    </w:p>
    <w:p w:rsidR="003023AE" w:rsidRDefault="003023AE" w:rsidP="004D0422">
      <w:pPr>
        <w:spacing w:after="0"/>
      </w:pPr>
    </w:p>
    <w:p w:rsidR="008F5DC7" w:rsidRDefault="008A5E3B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Note that we divide the annual</w:t>
      </w:r>
      <w:r w:rsidR="008F5DC7">
        <w:rPr>
          <w:color w:val="1F497D" w:themeColor="text2"/>
        </w:rPr>
        <w:t xml:space="preserve"> rate of</w:t>
      </w:r>
      <w:r w:rsidRPr="00CA25B9">
        <w:rPr>
          <w:color w:val="1F497D" w:themeColor="text2"/>
        </w:rPr>
        <w:t xml:space="preserve"> return by 12 to turn it into a monthly </w:t>
      </w:r>
      <w:r w:rsidR="008F5DC7">
        <w:rPr>
          <w:color w:val="1F497D" w:themeColor="text2"/>
        </w:rPr>
        <w:t xml:space="preserve">rate of </w:t>
      </w:r>
      <w:r w:rsidRPr="00CA25B9">
        <w:rPr>
          <w:color w:val="1F497D" w:themeColor="text2"/>
        </w:rPr>
        <w:t>return (</w:t>
      </w:r>
      <w:proofErr w:type="spellStart"/>
      <w:r w:rsidRPr="00CA25B9">
        <w:rPr>
          <w:color w:val="1F497D" w:themeColor="text2"/>
        </w:rPr>
        <w:t>eg</w:t>
      </w:r>
      <w:proofErr w:type="spellEnd"/>
      <w:r w:rsidRPr="00CA25B9">
        <w:rPr>
          <w:color w:val="1F497D" w:themeColor="text2"/>
        </w:rPr>
        <w:t xml:space="preserve">: 5% annual is </w:t>
      </w:r>
      <w:r w:rsidR="007A5EF8" w:rsidRPr="00CA25B9">
        <w:rPr>
          <w:color w:val="1F497D" w:themeColor="text2"/>
        </w:rPr>
        <w:t xml:space="preserve">0.4167% monthly).  Also note that we multiply the years of savings by 12 to get the number of </w:t>
      </w:r>
      <w:r w:rsidR="008F5DC7">
        <w:rPr>
          <w:color w:val="1F497D" w:themeColor="text2"/>
        </w:rPr>
        <w:t>monthly payments (</w:t>
      </w:r>
      <w:r w:rsidR="007A5EF8" w:rsidRPr="00CA25B9">
        <w:rPr>
          <w:color w:val="1F497D" w:themeColor="text2"/>
        </w:rPr>
        <w:t xml:space="preserve">12 monthly </w:t>
      </w:r>
      <w:r w:rsidR="008F5DC7">
        <w:rPr>
          <w:color w:val="1F497D" w:themeColor="text2"/>
        </w:rPr>
        <w:t xml:space="preserve">for 35 years </w:t>
      </w:r>
      <w:r w:rsidR="007A5EF8" w:rsidRPr="00CA25B9">
        <w:rPr>
          <w:color w:val="1F497D" w:themeColor="text2"/>
        </w:rPr>
        <w:t>is 420 payments).</w:t>
      </w:r>
      <w:r w:rsidR="008F5DC7">
        <w:rPr>
          <w:color w:val="1F497D" w:themeColor="text2"/>
        </w:rPr>
        <w:t xml:space="preserve">  </w:t>
      </w:r>
    </w:p>
    <w:p w:rsidR="008F5DC7" w:rsidRDefault="008F5DC7" w:rsidP="004D0422">
      <w:pPr>
        <w:spacing w:after="0"/>
        <w:rPr>
          <w:color w:val="1F497D" w:themeColor="text2"/>
        </w:rPr>
      </w:pPr>
    </w:p>
    <w:p w:rsidR="008A5E3B" w:rsidRPr="00CA25B9" w:rsidRDefault="008F5DC7" w:rsidP="004D0422">
      <w:pPr>
        <w:spacing w:after="0"/>
        <w:rPr>
          <w:color w:val="1F497D" w:themeColor="text2"/>
        </w:rPr>
      </w:pPr>
      <w:r>
        <w:rPr>
          <w:color w:val="1F497D" w:themeColor="text2"/>
        </w:rPr>
        <w:t xml:space="preserve">Finally, note that the amount we invest </w:t>
      </w:r>
      <w:r w:rsidR="00CD0D5F">
        <w:rPr>
          <w:color w:val="1F497D" w:themeColor="text2"/>
        </w:rPr>
        <w:t xml:space="preserve">is negative </w:t>
      </w:r>
      <w:r>
        <w:rPr>
          <w:color w:val="1F497D" w:themeColor="text2"/>
        </w:rPr>
        <w:t xml:space="preserve">(in this </w:t>
      </w:r>
      <w:r w:rsidR="003F197B">
        <w:rPr>
          <w:color w:val="1F497D" w:themeColor="text2"/>
        </w:rPr>
        <w:t>case –B7).  This is because the payment</w:t>
      </w:r>
      <w:r>
        <w:rPr>
          <w:color w:val="1F497D" w:themeColor="text2"/>
        </w:rPr>
        <w:t xml:space="preserve"> represents a cash outflow, even if it is paid to oneself.  </w:t>
      </w:r>
    </w:p>
    <w:p w:rsidR="007A5EF8" w:rsidRDefault="007A5EF8" w:rsidP="004D0422">
      <w:pPr>
        <w:spacing w:after="0"/>
      </w:pPr>
    </w:p>
    <w:p w:rsidR="00C02CA2" w:rsidRDefault="007A5EF8" w:rsidP="004D0422">
      <w:pPr>
        <w:spacing w:after="0"/>
      </w:pPr>
      <w:r>
        <w:t xml:space="preserve">Therefore, the formula </w:t>
      </w:r>
      <w:r w:rsidRPr="008A5E3B">
        <w:t>=</w:t>
      </w:r>
      <w:proofErr w:type="gramStart"/>
      <w:r w:rsidRPr="008A5E3B">
        <w:t>FV(</w:t>
      </w:r>
      <w:proofErr w:type="gramEnd"/>
      <w:r w:rsidRPr="008A5E3B">
        <w:rPr>
          <w:color w:val="0070C0"/>
        </w:rPr>
        <w:t>C7</w:t>
      </w:r>
      <w:r w:rsidRPr="008A5E3B">
        <w:t>/12,$</w:t>
      </w:r>
      <w:r w:rsidRPr="008A5E3B">
        <w:rPr>
          <w:color w:val="00B050"/>
        </w:rPr>
        <w:t>C$3</w:t>
      </w:r>
      <w:r w:rsidRPr="008A5E3B">
        <w:t>*12,</w:t>
      </w:r>
      <w:r w:rsidR="00C02CA2">
        <w:t>-</w:t>
      </w:r>
      <w:r w:rsidRPr="008A5E3B">
        <w:rPr>
          <w:color w:val="7030A0"/>
        </w:rPr>
        <w:t>B7</w:t>
      </w:r>
      <w:r w:rsidRPr="008A5E3B">
        <w:t>)</w:t>
      </w:r>
      <w:r>
        <w:t xml:space="preserve">  evaluates as  =FV(0.004167,420,</w:t>
      </w:r>
      <w:r w:rsidR="00C02CA2">
        <w:t xml:space="preserve">-100), which gives us the value </w:t>
      </w:r>
      <w:r>
        <w:t xml:space="preserve">$113,609.24.   </w:t>
      </w:r>
      <w:r w:rsidR="008F3D61">
        <w:t xml:space="preserve">                                                     </w:t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  <w:t>&lt;</w:t>
      </w:r>
      <w:proofErr w:type="gramStart"/>
      <w:r w:rsidR="008F3D61">
        <w:t>cut</w:t>
      </w:r>
      <w:proofErr w:type="gramEnd"/>
      <w:r w:rsidR="008F3D61">
        <w:t>&gt;</w:t>
      </w:r>
    </w:p>
    <w:p w:rsidR="00C02CA2" w:rsidRDefault="00C02CA2" w:rsidP="004D0422">
      <w:pPr>
        <w:spacing w:after="0"/>
      </w:pPr>
    </w:p>
    <w:p w:rsidR="007A5EF8" w:rsidRPr="00CA25B9" w:rsidRDefault="007A5EF8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 xml:space="preserve">Consequently, if we </w:t>
      </w:r>
      <w:r w:rsidR="00C02CA2">
        <w:rPr>
          <w:color w:val="1F497D" w:themeColor="text2"/>
        </w:rPr>
        <w:t>invest</w:t>
      </w:r>
      <w:r w:rsidRPr="00CA25B9">
        <w:rPr>
          <w:color w:val="1F497D" w:themeColor="text2"/>
        </w:rPr>
        <w:t xml:space="preserve"> $100 per month for 35 years and we earn 5% on it yearly (or 0</w:t>
      </w:r>
      <w:r w:rsidR="00CD0D5F">
        <w:rPr>
          <w:color w:val="1F497D" w:themeColor="text2"/>
        </w:rPr>
        <w:t>.</w:t>
      </w:r>
      <w:r w:rsidRPr="00CA25B9">
        <w:rPr>
          <w:color w:val="1F497D" w:themeColor="text2"/>
        </w:rPr>
        <w:t>4167% monthly)</w:t>
      </w:r>
      <w:proofErr w:type="gramStart"/>
      <w:r w:rsidRPr="00CA25B9">
        <w:rPr>
          <w:color w:val="1F497D" w:themeColor="text2"/>
        </w:rPr>
        <w:t>,</w:t>
      </w:r>
      <w:proofErr w:type="gramEnd"/>
      <w:r w:rsidRPr="00CA25B9">
        <w:rPr>
          <w:color w:val="1F497D" w:themeColor="text2"/>
        </w:rPr>
        <w:t xml:space="preserve"> we would end up with $113,609.24.  This gives us scenario 1.  </w:t>
      </w:r>
    </w:p>
    <w:p w:rsidR="007A5EF8" w:rsidRPr="00CA25B9" w:rsidRDefault="007A5EF8" w:rsidP="004D0422">
      <w:pPr>
        <w:spacing w:after="0"/>
        <w:rPr>
          <w:color w:val="1F497D" w:themeColor="text2"/>
        </w:rPr>
      </w:pPr>
    </w:p>
    <w:p w:rsidR="007A5EF8" w:rsidRPr="00CA25B9" w:rsidRDefault="007A5EF8" w:rsidP="00C02CA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 xml:space="preserve">Scenario 2 evaluates the same problem but assumes that instead of earning 5% annually, </w:t>
      </w:r>
      <w:r w:rsidR="00C02CA2">
        <w:rPr>
          <w:color w:val="1F497D" w:themeColor="text2"/>
        </w:rPr>
        <w:t>we earn 7% annually.  C</w:t>
      </w:r>
      <w:r w:rsidRPr="00CA25B9">
        <w:rPr>
          <w:color w:val="1F497D" w:themeColor="text2"/>
        </w:rPr>
        <w:t xml:space="preserve">opy the formula </w:t>
      </w:r>
      <w:r w:rsidR="00C02CA2">
        <w:rPr>
          <w:color w:val="1F497D" w:themeColor="text2"/>
        </w:rPr>
        <w:t xml:space="preserve">in D7 down </w:t>
      </w:r>
      <w:r w:rsidRPr="00CA25B9">
        <w:rPr>
          <w:color w:val="1F497D" w:themeColor="text2"/>
        </w:rPr>
        <w:t xml:space="preserve">through </w:t>
      </w:r>
      <w:r w:rsidR="00C02CA2">
        <w:rPr>
          <w:color w:val="1F497D" w:themeColor="text2"/>
        </w:rPr>
        <w:t>D62, and note</w:t>
      </w:r>
      <w:r w:rsidRPr="00CA25B9">
        <w:rPr>
          <w:color w:val="1F497D" w:themeColor="text2"/>
        </w:rPr>
        <w:t xml:space="preserve"> what happens when you invest various amounts of money at various </w:t>
      </w:r>
      <w:r w:rsidR="00C02CA2">
        <w:rPr>
          <w:color w:val="1F497D" w:themeColor="text2"/>
        </w:rPr>
        <w:t>interest rates</w:t>
      </w:r>
      <w:r w:rsidRPr="00CA25B9">
        <w:rPr>
          <w:color w:val="1F497D" w:themeColor="text2"/>
        </w:rPr>
        <w:t xml:space="preserve">.   </w:t>
      </w:r>
    </w:p>
    <w:p w:rsidR="007A5EF8" w:rsidRPr="00CA25B9" w:rsidRDefault="007A5EF8" w:rsidP="004D0422">
      <w:pPr>
        <w:spacing w:after="0"/>
        <w:rPr>
          <w:color w:val="1F497D" w:themeColor="text2"/>
        </w:rPr>
      </w:pPr>
    </w:p>
    <w:p w:rsidR="000E380F" w:rsidRDefault="000E380F" w:rsidP="000E380F">
      <w:pPr>
        <w:spacing w:after="0"/>
      </w:pPr>
      <w:r w:rsidRPr="004F14B7">
        <w:t xml:space="preserve">Question 1:  </w:t>
      </w:r>
      <w:r>
        <w:t xml:space="preserve">Use the spreadsheet </w:t>
      </w:r>
      <w:proofErr w:type="spellStart"/>
      <w:r w:rsidRPr="004F14B7">
        <w:rPr>
          <w:i/>
        </w:rPr>
        <w:t>simple_retirement_planner</w:t>
      </w:r>
      <w:proofErr w:type="spellEnd"/>
      <w:r>
        <w:t xml:space="preserve"> to answer the following questions.</w:t>
      </w:r>
      <w:r w:rsidRPr="004F14B7">
        <w:t xml:space="preserve"> </w:t>
      </w:r>
    </w:p>
    <w:p w:rsidR="000E380F" w:rsidRPr="004F14B7" w:rsidRDefault="0055774F" w:rsidP="000E380F">
      <w:pPr>
        <w:spacing w:after="0"/>
      </w:pPr>
      <w:r>
        <w:t>(H</w:t>
      </w:r>
      <w:r w:rsidR="000E380F" w:rsidRPr="004F14B7">
        <w:t xml:space="preserve">int:  change the values in your table by changing the values for </w:t>
      </w:r>
      <w:proofErr w:type="spellStart"/>
      <w:r w:rsidR="000E380F" w:rsidRPr="004F14B7">
        <w:t>Age_savin</w:t>
      </w:r>
      <w:r>
        <w:t>g_begins</w:t>
      </w:r>
      <w:proofErr w:type="spellEnd"/>
      <w:r>
        <w:t xml:space="preserve"> or </w:t>
      </w:r>
      <w:proofErr w:type="spellStart"/>
      <w:r>
        <w:t>retirement_age</w:t>
      </w:r>
      <w:proofErr w:type="spellEnd"/>
      <w:r>
        <w:t>, etc., as prescribed.</w:t>
      </w:r>
      <w:r w:rsidR="000E380F" w:rsidRPr="004F14B7">
        <w:t>)</w:t>
      </w:r>
    </w:p>
    <w:p w:rsidR="000E380F" w:rsidRPr="004F14B7" w:rsidRDefault="000E380F" w:rsidP="000E380F">
      <w:pPr>
        <w:spacing w:after="0"/>
      </w:pPr>
      <w:r w:rsidRPr="004F14B7">
        <w:t xml:space="preserve"> </w:t>
      </w:r>
    </w:p>
    <w:p w:rsidR="000E380F" w:rsidRPr="00262488" w:rsidRDefault="000E380F" w:rsidP="000E380F">
      <w:pPr>
        <w:pStyle w:val="ListParagraph"/>
        <w:numPr>
          <w:ilvl w:val="0"/>
          <w:numId w:val="3"/>
        </w:numPr>
        <w:spacing w:after="0"/>
      </w:pPr>
      <w:r w:rsidRPr="004F14B7">
        <w:t>Assume that you start investing $200 per month at age 25 and you are able to earn 9% per year on your investments.</w:t>
      </w:r>
      <w:r>
        <w:t xml:space="preserve">  </w:t>
      </w:r>
      <w:r w:rsidRPr="004F14B7">
        <w:t xml:space="preserve">How much money do you end up with at age 60? </w:t>
      </w:r>
      <w:r w:rsidR="00262488" w:rsidRPr="00262488">
        <w:t>&lt;write your answer here&gt;</w:t>
      </w:r>
    </w:p>
    <w:p w:rsidR="000E380F" w:rsidRPr="00262488" w:rsidRDefault="000E380F" w:rsidP="000E380F">
      <w:pPr>
        <w:spacing w:after="0"/>
      </w:pPr>
    </w:p>
    <w:p w:rsidR="000E380F" w:rsidRPr="004F14B7" w:rsidRDefault="000E380F" w:rsidP="000E380F">
      <w:pPr>
        <w:pStyle w:val="ListParagraph"/>
        <w:numPr>
          <w:ilvl w:val="0"/>
          <w:numId w:val="3"/>
        </w:numPr>
        <w:spacing w:after="0"/>
        <w:rPr>
          <w:i/>
          <w:u w:val="single"/>
        </w:rPr>
      </w:pPr>
      <w:r w:rsidRPr="00262488">
        <w:t>Assume tha</w:t>
      </w:r>
      <w:r w:rsidRPr="004F14B7">
        <w:t xml:space="preserve">t you wait until age 40 to start investing, but you are able to save $500 per month, and you are able to earn 13% on your investments every year until you retire at 60.  How much money do you end up with at age 60? </w:t>
      </w:r>
      <w:r w:rsidR="00262488">
        <w:t xml:space="preserve"> </w:t>
      </w:r>
      <w:r w:rsidR="00262488" w:rsidRPr="00262488">
        <w:t>&lt;write your answer here&gt;</w:t>
      </w:r>
    </w:p>
    <w:p w:rsidR="000E380F" w:rsidRPr="004F14B7" w:rsidRDefault="000E380F" w:rsidP="000E380F">
      <w:pPr>
        <w:spacing w:after="0"/>
        <w:rPr>
          <w:i/>
          <w:u w:val="single"/>
        </w:rPr>
      </w:pPr>
    </w:p>
    <w:p w:rsidR="000E380F" w:rsidRPr="00262488" w:rsidRDefault="000E380F" w:rsidP="000E380F">
      <w:pPr>
        <w:pStyle w:val="ListParagraph"/>
        <w:numPr>
          <w:ilvl w:val="0"/>
          <w:numId w:val="3"/>
        </w:numPr>
        <w:spacing w:after="0"/>
      </w:pPr>
      <w:r w:rsidRPr="004F14B7">
        <w:lastRenderedPageBreak/>
        <w:t>Now, assume that you start investing $200 per month at age 25 and you are able to earn 9% per year, but you are able to hold out and you don't retire until age 65.  Now how much money do you have when you retire</w:t>
      </w:r>
      <w:r w:rsidRPr="00262488">
        <w:t xml:space="preserve">?  </w:t>
      </w:r>
      <w:r w:rsidR="00262488" w:rsidRPr="00262488">
        <w:t>&lt;write your answer here&gt;</w:t>
      </w:r>
    </w:p>
    <w:p w:rsidR="000E380F" w:rsidRPr="00262488" w:rsidRDefault="000E380F" w:rsidP="000E380F">
      <w:pPr>
        <w:pStyle w:val="ListParagraph"/>
      </w:pPr>
    </w:p>
    <w:p w:rsidR="000E380F" w:rsidRPr="00262488" w:rsidRDefault="000E380F" w:rsidP="000E380F">
      <w:pPr>
        <w:pStyle w:val="ListParagraph"/>
        <w:numPr>
          <w:ilvl w:val="0"/>
          <w:numId w:val="3"/>
        </w:numPr>
        <w:spacing w:after="0"/>
      </w:pPr>
      <w:r w:rsidRPr="00262488">
        <w:t xml:space="preserve">Now, assume that you start investing $250 per month in a 401k at age 25, and that you are able to earn 7% per year on your investment until you retire at age 60.  How much money do you have when you retire? </w:t>
      </w:r>
      <w:r w:rsidR="00FC2555">
        <w:t xml:space="preserve"> </w:t>
      </w:r>
      <w:r w:rsidR="00262488" w:rsidRPr="00262488">
        <w:t>&lt;write your answer here&gt;</w:t>
      </w:r>
    </w:p>
    <w:p w:rsidR="007A5EF8" w:rsidRPr="00262488" w:rsidRDefault="007A5EF8" w:rsidP="004D0422">
      <w:pPr>
        <w:spacing w:after="0"/>
      </w:pPr>
    </w:p>
    <w:p w:rsidR="0055774F" w:rsidRDefault="0055774F" w:rsidP="004D0422">
      <w:pPr>
        <w:spacing w:after="0"/>
      </w:pPr>
    </w:p>
    <w:p w:rsidR="00360560" w:rsidRDefault="00360560" w:rsidP="004D0422">
      <w:pPr>
        <w:spacing w:after="0"/>
      </w:pPr>
      <w:r>
        <w:t>Part 2</w:t>
      </w:r>
    </w:p>
    <w:p w:rsidR="007D0E64" w:rsidRDefault="007D0E64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Now g</w:t>
      </w:r>
      <w:r w:rsidR="00360560" w:rsidRPr="00CA25B9">
        <w:rPr>
          <w:color w:val="1F497D" w:themeColor="text2"/>
        </w:rPr>
        <w:t xml:space="preserve">o to the worksheet </w:t>
      </w:r>
      <w:proofErr w:type="spellStart"/>
      <w:r w:rsidR="00360560" w:rsidRPr="00C02CA2">
        <w:rPr>
          <w:i/>
          <w:color w:val="1F497D" w:themeColor="text2"/>
        </w:rPr>
        <w:t>retirement_simulations</w:t>
      </w:r>
      <w:proofErr w:type="spellEnd"/>
      <w:r w:rsidRPr="00CA25B9">
        <w:rPr>
          <w:color w:val="1F497D" w:themeColor="text2"/>
        </w:rPr>
        <w:t xml:space="preserve">.   </w:t>
      </w:r>
    </w:p>
    <w:p w:rsidR="008F3D61" w:rsidRPr="00CA25B9" w:rsidRDefault="008F3D61" w:rsidP="004D0422">
      <w:pPr>
        <w:spacing w:after="0"/>
        <w:rPr>
          <w:color w:val="1F497D" w:themeColor="text2"/>
        </w:rPr>
      </w:pPr>
    </w:p>
    <w:p w:rsidR="007D0E64" w:rsidRPr="00CA25B9" w:rsidRDefault="007D0E64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 xml:space="preserve">In </w:t>
      </w:r>
      <w:r w:rsidR="00BA53C8">
        <w:rPr>
          <w:color w:val="1F497D" w:themeColor="text2"/>
        </w:rPr>
        <w:t>Model</w:t>
      </w:r>
      <w:r w:rsidRPr="00CA25B9">
        <w:rPr>
          <w:color w:val="1F497D" w:themeColor="text2"/>
        </w:rPr>
        <w:t xml:space="preserve"> 1, we assume that you start saving $100 per month at 11% interest (compounded annually).  For simplicity, let's assume that you put all your monthly savings in a piggy bank and don't invest it until the end of ea</w:t>
      </w:r>
      <w:r w:rsidR="006E1F72">
        <w:rPr>
          <w:color w:val="1F497D" w:themeColor="text2"/>
        </w:rPr>
        <w:t>c</w:t>
      </w:r>
      <w:r w:rsidR="00852A3D">
        <w:rPr>
          <w:color w:val="1F497D" w:themeColor="text2"/>
        </w:rPr>
        <w:t>h year.  If you examine cell E8</w:t>
      </w:r>
      <w:r w:rsidRPr="00CA25B9">
        <w:rPr>
          <w:color w:val="1F497D" w:themeColor="text2"/>
        </w:rPr>
        <w:t xml:space="preserve">, you see that </w:t>
      </w:r>
      <w:r w:rsidR="006E1F72">
        <w:rPr>
          <w:color w:val="1F497D" w:themeColor="text2"/>
        </w:rPr>
        <w:t xml:space="preserve">at age </w:t>
      </w:r>
      <w:r w:rsidRPr="00CA25B9">
        <w:rPr>
          <w:color w:val="1F497D" w:themeColor="text2"/>
        </w:rPr>
        <w:t xml:space="preserve">25, you invested a total of $1200.  </w:t>
      </w:r>
      <w:r w:rsidR="006E1F72">
        <w:rPr>
          <w:color w:val="1F497D" w:themeColor="text2"/>
        </w:rPr>
        <w:t>Then</w:t>
      </w:r>
      <w:r w:rsidRPr="00CA25B9">
        <w:rPr>
          <w:color w:val="1F497D" w:themeColor="text2"/>
        </w:rPr>
        <w:t xml:space="preserve">, </w:t>
      </w:r>
      <w:r w:rsidR="006E1F72">
        <w:rPr>
          <w:color w:val="1F497D" w:themeColor="text2"/>
        </w:rPr>
        <w:t>at age</w:t>
      </w:r>
      <w:r w:rsidRPr="00CA25B9">
        <w:rPr>
          <w:color w:val="1F497D" w:themeColor="text2"/>
        </w:rPr>
        <w:t xml:space="preserve"> 26, you invest another $1200 ($100 per month for 12 months).  </w:t>
      </w:r>
      <w:r w:rsidR="00852A3D">
        <w:rPr>
          <w:color w:val="1F497D" w:themeColor="text2"/>
        </w:rPr>
        <w:t>When you are 26, note that i</w:t>
      </w:r>
      <w:r w:rsidRPr="00CA25B9">
        <w:rPr>
          <w:color w:val="1F497D" w:themeColor="text2"/>
        </w:rPr>
        <w:t xml:space="preserve">n addition to the money </w:t>
      </w:r>
      <w:r w:rsidR="002465A9">
        <w:rPr>
          <w:color w:val="1F497D" w:themeColor="text2"/>
        </w:rPr>
        <w:t xml:space="preserve">you saved </w:t>
      </w:r>
      <w:r w:rsidR="00852A3D">
        <w:rPr>
          <w:color w:val="1F497D" w:themeColor="text2"/>
        </w:rPr>
        <w:t xml:space="preserve">when you were 25 </w:t>
      </w:r>
      <w:r w:rsidR="002465A9">
        <w:rPr>
          <w:color w:val="1F497D" w:themeColor="text2"/>
        </w:rPr>
        <w:t xml:space="preserve">(cell </w:t>
      </w:r>
      <w:r w:rsidR="005E49EF">
        <w:rPr>
          <w:color w:val="1F497D" w:themeColor="text2"/>
        </w:rPr>
        <w:t>E8</w:t>
      </w:r>
      <w:r w:rsidRPr="00CA25B9">
        <w:rPr>
          <w:color w:val="1F497D" w:themeColor="text2"/>
        </w:rPr>
        <w:t xml:space="preserve">), you earned 11% </w:t>
      </w:r>
      <w:r w:rsidR="005E49EF">
        <w:rPr>
          <w:color w:val="1F497D" w:themeColor="text2"/>
        </w:rPr>
        <w:t xml:space="preserve">(or $132) </w:t>
      </w:r>
      <w:r w:rsidRPr="00CA25B9">
        <w:rPr>
          <w:color w:val="1F497D" w:themeColor="text2"/>
        </w:rPr>
        <w:t xml:space="preserve">on the $1200 you saved </w:t>
      </w:r>
      <w:r w:rsidR="002465A9">
        <w:rPr>
          <w:color w:val="1F497D" w:themeColor="text2"/>
        </w:rPr>
        <w:t>at age 25</w:t>
      </w:r>
      <w:r w:rsidR="00852A3D">
        <w:rPr>
          <w:color w:val="1F497D" w:themeColor="text2"/>
        </w:rPr>
        <w:t xml:space="preserve"> (cell F</w:t>
      </w:r>
      <w:r w:rsidR="005E49EF">
        <w:rPr>
          <w:color w:val="1F497D" w:themeColor="text2"/>
        </w:rPr>
        <w:t>9)</w:t>
      </w:r>
      <w:r w:rsidRPr="00CA25B9">
        <w:rPr>
          <w:color w:val="1F497D" w:themeColor="text2"/>
        </w:rPr>
        <w:t>.  Therefore, your total savings at the end of your 26th year is equal to:</w:t>
      </w:r>
    </w:p>
    <w:p w:rsidR="008F3D61" w:rsidRDefault="008F3D61" w:rsidP="004D0422">
      <w:pPr>
        <w:spacing w:after="0"/>
        <w:rPr>
          <w:color w:val="0070C0"/>
        </w:rPr>
      </w:pPr>
    </w:p>
    <w:p w:rsidR="00831A5A" w:rsidRPr="00831A5A" w:rsidRDefault="007D0E64" w:rsidP="004D0422">
      <w:pPr>
        <w:spacing w:after="0"/>
        <w:rPr>
          <w:color w:val="0070C0"/>
        </w:rPr>
      </w:pPr>
      <w:proofErr w:type="gramStart"/>
      <w:r w:rsidRPr="00831A5A">
        <w:rPr>
          <w:color w:val="0070C0"/>
        </w:rPr>
        <w:t>money</w:t>
      </w:r>
      <w:proofErr w:type="gramEnd"/>
      <w:r w:rsidRPr="00831A5A">
        <w:rPr>
          <w:color w:val="0070C0"/>
        </w:rPr>
        <w:t xml:space="preserve"> you saved during year 25 </w:t>
      </w:r>
      <w:r w:rsidR="008F3D61">
        <w:rPr>
          <w:color w:val="0070C0"/>
        </w:rPr>
        <w:tab/>
      </w:r>
      <w:r w:rsidR="008F3D61">
        <w:rPr>
          <w:color w:val="0070C0"/>
        </w:rPr>
        <w:tab/>
      </w:r>
      <w:r w:rsidR="008F3D61">
        <w:rPr>
          <w:color w:val="0070C0"/>
        </w:rPr>
        <w:tab/>
      </w:r>
      <w:r w:rsidR="008F3D61">
        <w:rPr>
          <w:color w:val="0070C0"/>
        </w:rPr>
        <w:tab/>
      </w:r>
      <w:r w:rsidR="008F3D61">
        <w:rPr>
          <w:color w:val="0070C0"/>
        </w:rPr>
        <w:tab/>
      </w:r>
      <w:r w:rsidR="008F3D61">
        <w:rPr>
          <w:color w:val="0070C0"/>
        </w:rPr>
        <w:tab/>
      </w:r>
      <w:r w:rsidR="008F3D61">
        <w:rPr>
          <w:color w:val="0070C0"/>
        </w:rPr>
        <w:tab/>
      </w:r>
      <w:r w:rsidR="008F3D61">
        <w:rPr>
          <w:color w:val="0070C0"/>
        </w:rPr>
        <w:tab/>
      </w:r>
      <w:r w:rsidR="008F3D61">
        <w:t>&lt;cut&gt;</w:t>
      </w:r>
    </w:p>
    <w:p w:rsidR="007D0E64" w:rsidRPr="00831A5A" w:rsidRDefault="00831A5A" w:rsidP="004D0422">
      <w:pPr>
        <w:spacing w:after="0"/>
        <w:rPr>
          <w:color w:val="00B050"/>
        </w:rPr>
      </w:pPr>
      <w:r>
        <w:tab/>
      </w:r>
      <w:r w:rsidR="007D0E64" w:rsidRPr="00831A5A">
        <w:rPr>
          <w:color w:val="00B050"/>
        </w:rPr>
        <w:t xml:space="preserve">+ </w:t>
      </w:r>
      <w:proofErr w:type="gramStart"/>
      <w:r w:rsidR="007D0E64" w:rsidRPr="00831A5A">
        <w:rPr>
          <w:color w:val="00B050"/>
        </w:rPr>
        <w:t>interest</w:t>
      </w:r>
      <w:proofErr w:type="gramEnd"/>
      <w:r w:rsidR="007D0E64" w:rsidRPr="00831A5A">
        <w:rPr>
          <w:color w:val="00B050"/>
        </w:rPr>
        <w:t xml:space="preserve"> you earned on the money you saved during </w:t>
      </w:r>
      <w:r w:rsidR="00852A3D">
        <w:rPr>
          <w:color w:val="00B050"/>
        </w:rPr>
        <w:t>year 25</w:t>
      </w:r>
      <w:r w:rsidR="008F3D61">
        <w:tab/>
      </w:r>
      <w:r w:rsidR="008F3D61">
        <w:tab/>
      </w:r>
      <w:r w:rsidR="008F3D61">
        <w:tab/>
      </w:r>
      <w:r w:rsidR="008F3D61">
        <w:tab/>
        <w:t>&lt;cut&gt;</w:t>
      </w:r>
    </w:p>
    <w:p w:rsidR="00831A5A" w:rsidRPr="00CA25B9" w:rsidRDefault="00831A5A" w:rsidP="004D0422">
      <w:pPr>
        <w:spacing w:after="0"/>
        <w:rPr>
          <w:color w:val="7030A0"/>
        </w:rPr>
      </w:pPr>
      <w:r>
        <w:tab/>
      </w:r>
      <w:r>
        <w:tab/>
      </w:r>
      <w:r w:rsidRPr="00831A5A">
        <w:rPr>
          <w:color w:val="7030A0"/>
        </w:rPr>
        <w:t xml:space="preserve">+ </w:t>
      </w:r>
      <w:proofErr w:type="gramStart"/>
      <w:r w:rsidRPr="00831A5A">
        <w:rPr>
          <w:color w:val="7030A0"/>
        </w:rPr>
        <w:t>money</w:t>
      </w:r>
      <w:proofErr w:type="gramEnd"/>
      <w:r w:rsidRPr="00831A5A">
        <w:rPr>
          <w:color w:val="7030A0"/>
        </w:rPr>
        <w:t xml:space="preserve"> you saved during year 26</w:t>
      </w:r>
      <w:r w:rsidR="008F3D61">
        <w:rPr>
          <w:color w:val="7030A0"/>
        </w:rPr>
        <w:t xml:space="preserve">  </w:t>
      </w:r>
      <w:r w:rsidR="008F3D61">
        <w:rPr>
          <w:color w:val="7030A0"/>
        </w:rPr>
        <w:tab/>
      </w:r>
      <w:r w:rsidR="008F3D61">
        <w:rPr>
          <w:color w:val="7030A0"/>
        </w:rPr>
        <w:tab/>
      </w:r>
      <w:r w:rsidR="008F3D61">
        <w:rPr>
          <w:color w:val="7030A0"/>
        </w:rPr>
        <w:tab/>
      </w:r>
      <w:r w:rsidR="008F3D61">
        <w:rPr>
          <w:color w:val="7030A0"/>
        </w:rPr>
        <w:tab/>
      </w:r>
      <w:r w:rsidR="008F3D61">
        <w:rPr>
          <w:color w:val="7030A0"/>
        </w:rPr>
        <w:tab/>
      </w:r>
      <w:r w:rsidR="008F3D61">
        <w:rPr>
          <w:color w:val="7030A0"/>
        </w:rPr>
        <w:tab/>
      </w:r>
      <w:r w:rsidR="008F3D61">
        <w:t>&lt;cut&gt;</w:t>
      </w:r>
    </w:p>
    <w:p w:rsidR="00831A5A" w:rsidRDefault="00831A5A" w:rsidP="004D0422">
      <w:pPr>
        <w:spacing w:after="0"/>
      </w:pPr>
      <w:proofErr w:type="gramStart"/>
      <w:r>
        <w:t>or</w:t>
      </w:r>
      <w:proofErr w:type="gramEnd"/>
      <w:r>
        <w:t xml:space="preserve"> </w:t>
      </w:r>
    </w:p>
    <w:p w:rsidR="00831A5A" w:rsidRDefault="00CA25B9" w:rsidP="004D0422">
      <w:pPr>
        <w:spacing w:after="0"/>
      </w:pPr>
      <w:r>
        <w:rPr>
          <w:color w:val="0070C0"/>
        </w:rPr>
        <w:tab/>
      </w:r>
      <w:r w:rsidR="00831A5A" w:rsidRPr="00831A5A">
        <w:rPr>
          <w:color w:val="0070C0"/>
        </w:rPr>
        <w:t>$1200</w:t>
      </w:r>
      <w:r w:rsidR="00831A5A">
        <w:rPr>
          <w:color w:val="0070C0"/>
        </w:rPr>
        <w:t xml:space="preserve">   </w:t>
      </w:r>
      <w:proofErr w:type="gramStart"/>
      <w:r w:rsidR="00831A5A" w:rsidRPr="00831A5A">
        <w:rPr>
          <w:color w:val="00B050"/>
        </w:rPr>
        <w:t>+  $</w:t>
      </w:r>
      <w:proofErr w:type="gramEnd"/>
      <w:r w:rsidR="00831A5A" w:rsidRPr="00831A5A">
        <w:rPr>
          <w:color w:val="00B050"/>
        </w:rPr>
        <w:t>132</w:t>
      </w:r>
      <w:r w:rsidR="00831A5A">
        <w:rPr>
          <w:color w:val="00B050"/>
        </w:rPr>
        <w:t xml:space="preserve">   </w:t>
      </w:r>
      <w:r w:rsidR="00831A5A" w:rsidRPr="00831A5A">
        <w:rPr>
          <w:color w:val="7030A0"/>
        </w:rPr>
        <w:t xml:space="preserve">    + $1200</w:t>
      </w:r>
      <w:r w:rsidR="00831A5A">
        <w:rPr>
          <w:color w:val="7030A0"/>
        </w:rPr>
        <w:t xml:space="preserve">   </w:t>
      </w:r>
      <w:r w:rsidR="00831A5A">
        <w:t xml:space="preserve">=    </w:t>
      </w:r>
      <w:r w:rsidR="00831A5A" w:rsidRPr="00831A5A">
        <w:rPr>
          <w:color w:val="C0504D" w:themeColor="accent2"/>
        </w:rPr>
        <w:t>$2532</w:t>
      </w:r>
      <w:r w:rsidR="008F3D61">
        <w:rPr>
          <w:color w:val="C0504D" w:themeColor="accent2"/>
        </w:rPr>
        <w:tab/>
      </w:r>
      <w:r w:rsidR="008F3D61">
        <w:rPr>
          <w:color w:val="C0504D" w:themeColor="accent2"/>
        </w:rPr>
        <w:tab/>
      </w:r>
      <w:r w:rsidR="008F3D61">
        <w:rPr>
          <w:color w:val="C0504D" w:themeColor="accent2"/>
        </w:rPr>
        <w:tab/>
      </w:r>
      <w:r w:rsidR="008F3D61">
        <w:rPr>
          <w:color w:val="C0504D" w:themeColor="accent2"/>
        </w:rPr>
        <w:tab/>
      </w:r>
      <w:r w:rsidR="008F3D61">
        <w:rPr>
          <w:color w:val="C0504D" w:themeColor="accent2"/>
        </w:rPr>
        <w:tab/>
      </w:r>
      <w:r w:rsidR="008F3D61">
        <w:rPr>
          <w:color w:val="C0504D" w:themeColor="accent2"/>
        </w:rPr>
        <w:tab/>
      </w:r>
      <w:r w:rsidR="008F3D61">
        <w:rPr>
          <w:color w:val="C0504D" w:themeColor="accent2"/>
        </w:rPr>
        <w:tab/>
      </w:r>
      <w:r w:rsidR="008F3D61">
        <w:t>&lt;cut&gt;</w:t>
      </w:r>
    </w:p>
    <w:p w:rsidR="00831A5A" w:rsidRDefault="00831A5A" w:rsidP="004D0422">
      <w:pPr>
        <w:spacing w:after="0"/>
      </w:pPr>
      <w:proofErr w:type="gramStart"/>
      <w:r>
        <w:t>or</w:t>
      </w:r>
      <w:proofErr w:type="gramEnd"/>
      <w:r>
        <w:t xml:space="preserve"> </w:t>
      </w:r>
    </w:p>
    <w:tbl>
      <w:tblPr>
        <w:tblW w:w="3900" w:type="dxa"/>
        <w:tblInd w:w="97" w:type="dxa"/>
        <w:tblLook w:val="04A0" w:firstRow="1" w:lastRow="0" w:firstColumn="1" w:lastColumn="0" w:noHBand="0" w:noVBand="1"/>
      </w:tblPr>
      <w:tblGrid>
        <w:gridCol w:w="2171"/>
        <w:gridCol w:w="829"/>
        <w:gridCol w:w="960"/>
      </w:tblGrid>
      <w:tr w:rsidR="00831A5A" w:rsidRPr="00831A5A" w:rsidTr="00AD14DD">
        <w:trPr>
          <w:trHeight w:val="300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1F1CEF" w:rsidRDefault="00831A5A" w:rsidP="00831A5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F1CEF">
              <w:rPr>
                <w:rFonts w:ascii="Calibri" w:eastAsia="Times New Roman" w:hAnsi="Calibri" w:cs="Times New Roman"/>
                <w:b/>
                <w:color w:val="000000"/>
              </w:rPr>
              <w:t>Age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1F1CEF" w:rsidRDefault="00831A5A" w:rsidP="00831A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F1CEF">
              <w:rPr>
                <w:rFonts w:ascii="Calibri" w:eastAsia="Times New Roman" w:hAnsi="Calibri" w:cs="Times New Roman"/>
                <w:b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1F1CEF" w:rsidRDefault="00831A5A" w:rsidP="00831A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F1CEF">
              <w:rPr>
                <w:rFonts w:ascii="Calibri" w:eastAsia="Times New Roman" w:hAnsi="Calibri" w:cs="Times New Roman"/>
                <w:b/>
                <w:color w:val="000000"/>
              </w:rPr>
              <w:t>26</w:t>
            </w:r>
          </w:p>
        </w:tc>
      </w:tr>
      <w:tr w:rsidR="00831A5A" w:rsidRPr="00831A5A" w:rsidTr="00AD14DD">
        <w:trPr>
          <w:trHeight w:val="300"/>
        </w:trPr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31A5A">
              <w:rPr>
                <w:rFonts w:ascii="Calibri" w:eastAsia="Times New Roman" w:hAnsi="Calibri" w:cs="Times New Roman"/>
                <w:color w:val="000000"/>
              </w:rPr>
              <w:t>Return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31A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31A5A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</w:tr>
      <w:tr w:rsidR="00831A5A" w:rsidRPr="00831A5A" w:rsidTr="00AD14DD">
        <w:trPr>
          <w:trHeight w:val="300"/>
        </w:trPr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31A5A">
              <w:rPr>
                <w:rFonts w:ascii="Calibri" w:eastAsia="Times New Roman" w:hAnsi="Calibri" w:cs="Times New Roman"/>
                <w:color w:val="000000"/>
              </w:rPr>
              <w:t>Yearly Savings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31A5A">
              <w:rPr>
                <w:rFonts w:ascii="Calibri" w:eastAsia="Times New Roman" w:hAnsi="Calibri" w:cs="Times New Roman"/>
                <w:color w:val="000000"/>
              </w:rPr>
              <w:t>$1,200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7030A0"/>
              </w:rPr>
            </w:pPr>
            <w:r w:rsidRPr="00831A5A">
              <w:rPr>
                <w:rFonts w:ascii="Calibri" w:eastAsia="Times New Roman" w:hAnsi="Calibri" w:cs="Times New Roman"/>
                <w:color w:val="7030A0"/>
              </w:rPr>
              <w:t>$1,200</w:t>
            </w:r>
          </w:p>
        </w:tc>
      </w:tr>
      <w:tr w:rsidR="00831A5A" w:rsidRPr="00831A5A" w:rsidTr="00AD14DD">
        <w:trPr>
          <w:trHeight w:val="300"/>
        </w:trPr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AD14DD" w:rsidP="00831A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Investment gain/loss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31A5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</w:rPr>
            </w:pPr>
            <w:r w:rsidRPr="00831A5A">
              <w:rPr>
                <w:rFonts w:ascii="Calibri" w:eastAsia="Times New Roman" w:hAnsi="Calibri" w:cs="Times New Roman"/>
                <w:color w:val="00B050"/>
              </w:rPr>
              <w:t>$132</w:t>
            </w:r>
          </w:p>
        </w:tc>
      </w:tr>
      <w:tr w:rsidR="00831A5A" w:rsidRPr="00831A5A" w:rsidTr="00AD14DD">
        <w:trPr>
          <w:trHeight w:val="300"/>
        </w:trPr>
        <w:tc>
          <w:tcPr>
            <w:tcW w:w="2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31A5A">
              <w:rPr>
                <w:rFonts w:ascii="Calibri" w:eastAsia="Times New Roman" w:hAnsi="Calibri" w:cs="Times New Roman"/>
                <w:color w:val="000000"/>
              </w:rPr>
              <w:t>Total Savings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</w:rPr>
            </w:pPr>
            <w:r w:rsidRPr="00831A5A">
              <w:rPr>
                <w:rFonts w:ascii="Calibri" w:eastAsia="Times New Roman" w:hAnsi="Calibri" w:cs="Times New Roman"/>
                <w:color w:val="0070C0"/>
              </w:rPr>
              <w:t>$1,200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A5A" w:rsidRPr="00831A5A" w:rsidRDefault="00831A5A" w:rsidP="00831A5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 w:themeColor="accent2"/>
              </w:rPr>
            </w:pPr>
            <w:r w:rsidRPr="00831A5A">
              <w:rPr>
                <w:rFonts w:ascii="Calibri" w:eastAsia="Times New Roman" w:hAnsi="Calibri" w:cs="Times New Roman"/>
                <w:color w:val="C0504D" w:themeColor="accent2"/>
              </w:rPr>
              <w:t>$2,532</w:t>
            </w:r>
          </w:p>
        </w:tc>
      </w:tr>
    </w:tbl>
    <w:p w:rsidR="00CA25B9" w:rsidRPr="00CA25B9" w:rsidRDefault="00CA25B9" w:rsidP="00CA25B9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(</w:t>
      </w:r>
      <w:proofErr w:type="gramStart"/>
      <w:r w:rsidRPr="00CA25B9">
        <w:rPr>
          <w:color w:val="1F497D" w:themeColor="text2"/>
        </w:rPr>
        <w:t>cut</w:t>
      </w:r>
      <w:proofErr w:type="gramEnd"/>
      <w:r w:rsidRPr="00CA25B9">
        <w:rPr>
          <w:color w:val="1F497D" w:themeColor="text2"/>
        </w:rPr>
        <w:t>)</w:t>
      </w:r>
    </w:p>
    <w:p w:rsidR="00831A5A" w:rsidRPr="00CA25B9" w:rsidRDefault="00831A5A" w:rsidP="004D0422">
      <w:pPr>
        <w:spacing w:after="0"/>
        <w:rPr>
          <w:color w:val="1F497D" w:themeColor="text2"/>
        </w:rPr>
      </w:pPr>
    </w:p>
    <w:p w:rsidR="00D63DA5" w:rsidRPr="001F1CEF" w:rsidRDefault="001F1CEF" w:rsidP="004D0422">
      <w:pPr>
        <w:spacing w:after="0"/>
        <w:rPr>
          <w:rFonts w:asciiTheme="majorHAnsi" w:hAnsiTheme="majorHAnsi"/>
          <w:color w:val="1F497D" w:themeColor="text2"/>
        </w:rPr>
      </w:pPr>
      <w:r>
        <w:rPr>
          <w:color w:val="1F497D" w:themeColor="text2"/>
        </w:rPr>
        <w:t>Note that the formula in cell F</w:t>
      </w:r>
      <w:r w:rsidR="00DE0EB9">
        <w:rPr>
          <w:color w:val="1F497D" w:themeColor="text2"/>
        </w:rPr>
        <w:t>10</w:t>
      </w:r>
      <w:r w:rsidR="00D63DA5" w:rsidRPr="00CA25B9">
        <w:rPr>
          <w:color w:val="1F497D" w:themeColor="text2"/>
        </w:rPr>
        <w:t xml:space="preserve"> is    </w:t>
      </w:r>
      <w:r w:rsidRPr="001F1CEF">
        <w:rPr>
          <w:rFonts w:asciiTheme="majorHAnsi" w:hAnsiTheme="majorHAnsi"/>
          <w:color w:val="1F497D" w:themeColor="text2"/>
        </w:rPr>
        <w:t>=E1</w:t>
      </w:r>
      <w:r w:rsidR="00DE0EB9">
        <w:rPr>
          <w:rFonts w:asciiTheme="majorHAnsi" w:hAnsiTheme="majorHAnsi"/>
          <w:color w:val="1F497D" w:themeColor="text2"/>
        </w:rPr>
        <w:t>0</w:t>
      </w:r>
      <w:r w:rsidR="00D63DA5" w:rsidRPr="001F1CEF">
        <w:rPr>
          <w:rFonts w:asciiTheme="majorHAnsi" w:hAnsiTheme="majorHAnsi"/>
          <w:color w:val="1F497D" w:themeColor="text2"/>
        </w:rPr>
        <w:t>+</w:t>
      </w:r>
      <w:r w:rsidRPr="001F1CEF">
        <w:rPr>
          <w:rFonts w:asciiTheme="majorHAnsi" w:hAnsiTheme="majorHAnsi"/>
          <w:color w:val="1F497D" w:themeColor="text2"/>
        </w:rPr>
        <w:t>F</w:t>
      </w:r>
      <w:r w:rsidR="00DE0EB9">
        <w:rPr>
          <w:rFonts w:asciiTheme="majorHAnsi" w:hAnsiTheme="majorHAnsi"/>
          <w:color w:val="1F497D" w:themeColor="text2"/>
        </w:rPr>
        <w:t>8</w:t>
      </w:r>
      <w:r w:rsidR="00D63DA5" w:rsidRPr="001F1CEF">
        <w:rPr>
          <w:rFonts w:asciiTheme="majorHAnsi" w:hAnsiTheme="majorHAnsi"/>
          <w:color w:val="1F497D" w:themeColor="text2"/>
        </w:rPr>
        <w:t>+</w:t>
      </w:r>
      <w:r w:rsidRPr="001F1CEF">
        <w:rPr>
          <w:rFonts w:asciiTheme="majorHAnsi" w:hAnsiTheme="majorHAnsi"/>
          <w:color w:val="1F497D" w:themeColor="text2"/>
        </w:rPr>
        <w:t>F</w:t>
      </w:r>
      <w:r w:rsidR="00DE0EB9">
        <w:rPr>
          <w:rFonts w:asciiTheme="majorHAnsi" w:hAnsiTheme="majorHAnsi"/>
          <w:color w:val="1F497D" w:themeColor="text2"/>
        </w:rPr>
        <w:t>9</w:t>
      </w:r>
    </w:p>
    <w:p w:rsidR="00DE0EB9" w:rsidRDefault="00DE0EB9" w:rsidP="004D0422">
      <w:pPr>
        <w:spacing w:after="0"/>
        <w:rPr>
          <w:color w:val="1F497D" w:themeColor="text2"/>
        </w:rPr>
      </w:pPr>
    </w:p>
    <w:p w:rsidR="00D63DA5" w:rsidRPr="00CA25B9" w:rsidRDefault="00D63DA5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 xml:space="preserve">Reminder:  to view all cells as formulas, type </w:t>
      </w:r>
      <w:r w:rsidRPr="00BD42E3">
        <w:rPr>
          <w:rFonts w:ascii="Arial" w:hAnsi="Arial" w:cs="Arial"/>
          <w:b/>
          <w:color w:val="1F497D" w:themeColor="text2"/>
        </w:rPr>
        <w:t>control</w:t>
      </w:r>
      <w:r w:rsidRPr="00BD42E3">
        <w:rPr>
          <w:rFonts w:ascii="Arial" w:hAnsi="Arial" w:cs="Arial"/>
          <w:color w:val="1F497D" w:themeColor="text2"/>
        </w:rPr>
        <w:t xml:space="preserve"> </w:t>
      </w:r>
      <w:r w:rsidRPr="00CA25B9">
        <w:rPr>
          <w:color w:val="1F497D" w:themeColor="text2"/>
        </w:rPr>
        <w:t xml:space="preserve">and </w:t>
      </w:r>
      <w:proofErr w:type="spellStart"/>
      <w:r w:rsidRPr="00BD42E3">
        <w:rPr>
          <w:rFonts w:ascii="Arial" w:hAnsi="Arial" w:cs="Arial"/>
          <w:b/>
          <w:color w:val="1F497D" w:themeColor="text2"/>
        </w:rPr>
        <w:t>tilda</w:t>
      </w:r>
      <w:proofErr w:type="spellEnd"/>
      <w:r w:rsidR="00BD42E3">
        <w:rPr>
          <w:color w:val="1F497D" w:themeColor="text2"/>
        </w:rPr>
        <w:t xml:space="preserve"> </w:t>
      </w:r>
      <w:r w:rsidR="00262488">
        <w:rPr>
          <w:color w:val="1F497D" w:themeColor="text2"/>
        </w:rPr>
        <w:t xml:space="preserve">(~) </w:t>
      </w:r>
      <w:r w:rsidR="00BD42E3">
        <w:rPr>
          <w:color w:val="1F497D" w:themeColor="text2"/>
        </w:rPr>
        <w:t>at the same time</w:t>
      </w:r>
      <w:r w:rsidRPr="00CA25B9">
        <w:rPr>
          <w:color w:val="1F497D" w:themeColor="text2"/>
        </w:rPr>
        <w:t xml:space="preserve">.  </w:t>
      </w:r>
    </w:p>
    <w:p w:rsidR="001F1CEF" w:rsidRDefault="001F1CEF" w:rsidP="00E357C0">
      <w:pPr>
        <w:spacing w:after="0"/>
      </w:pPr>
    </w:p>
    <w:p w:rsidR="00A33F4F" w:rsidRDefault="00A33F4F" w:rsidP="00E357C0">
      <w:pPr>
        <w:spacing w:after="0"/>
      </w:pPr>
    </w:p>
    <w:p w:rsidR="001F1CEF" w:rsidRDefault="001F1CEF" w:rsidP="00E357C0">
      <w:pPr>
        <w:spacing w:after="0"/>
      </w:pPr>
      <w:r>
        <w:t>Question 2</w:t>
      </w:r>
    </w:p>
    <w:p w:rsidR="00DE0EB9" w:rsidRDefault="00DE0EB9" w:rsidP="00E357C0">
      <w:pPr>
        <w:spacing w:after="0"/>
      </w:pPr>
      <w:r>
        <w:t>Based on the results of Model 1…</w:t>
      </w:r>
    </w:p>
    <w:p w:rsidR="00E357C0" w:rsidRDefault="00DE0EB9" w:rsidP="001F1CEF">
      <w:pPr>
        <w:pStyle w:val="ListParagraph"/>
        <w:numPr>
          <w:ilvl w:val="0"/>
          <w:numId w:val="4"/>
        </w:numPr>
        <w:spacing w:after="0"/>
      </w:pPr>
      <w:r>
        <w:t>A</w:t>
      </w:r>
      <w:r w:rsidR="00E357C0">
        <w:t>t what age does the mo</w:t>
      </w:r>
      <w:r w:rsidR="00315E1D">
        <w:t>ney you make on your investment earn</w:t>
      </w:r>
      <w:r w:rsidR="00E357C0">
        <w:t xml:space="preserve"> more than the $1200 y</w:t>
      </w:r>
      <w:r w:rsidR="00852A3D">
        <w:t xml:space="preserve">ou contribute every year?  </w:t>
      </w:r>
      <w:r w:rsidR="00262488" w:rsidRPr="00262488">
        <w:t>&lt;write your answer here&gt;</w:t>
      </w:r>
    </w:p>
    <w:p w:rsidR="00BD42E3" w:rsidRDefault="00BD42E3" w:rsidP="00BD42E3">
      <w:pPr>
        <w:spacing w:after="0"/>
        <w:ind w:left="720"/>
      </w:pPr>
    </w:p>
    <w:p w:rsidR="001F1CEF" w:rsidRDefault="001F1CEF" w:rsidP="001F1CEF">
      <w:pPr>
        <w:pStyle w:val="ListParagraph"/>
        <w:numPr>
          <w:ilvl w:val="0"/>
          <w:numId w:val="4"/>
        </w:numPr>
        <w:spacing w:after="0"/>
      </w:pPr>
      <w:r>
        <w:lastRenderedPageBreak/>
        <w:t xml:space="preserve">At what age does your investment earn you double </w:t>
      </w:r>
      <w:r w:rsidR="00315E1D">
        <w:t>the $</w:t>
      </w:r>
      <w:r>
        <w:t>1200</w:t>
      </w:r>
      <w:r w:rsidR="00315E1D">
        <w:t xml:space="preserve"> you contribute every year</w:t>
      </w:r>
      <w:r>
        <w:t>?</w:t>
      </w:r>
      <w:r w:rsidR="00262488" w:rsidRPr="00262488">
        <w:t xml:space="preserve"> </w:t>
      </w:r>
      <w:r w:rsidR="00262488" w:rsidRPr="00262488">
        <w:t>&lt;write your answer here&gt;</w:t>
      </w:r>
    </w:p>
    <w:p w:rsidR="00E357C0" w:rsidRDefault="00E357C0" w:rsidP="004D0422">
      <w:pPr>
        <w:spacing w:after="0"/>
      </w:pPr>
    </w:p>
    <w:p w:rsidR="001F1CEF" w:rsidRDefault="001F1CEF" w:rsidP="004D0422">
      <w:pPr>
        <w:spacing w:after="0"/>
      </w:pPr>
      <w:r>
        <w:t>Question 3</w:t>
      </w:r>
    </w:p>
    <w:p w:rsidR="00DE0EB9" w:rsidRPr="001F1CEF" w:rsidRDefault="00DE0EB9" w:rsidP="004D0422">
      <w:pPr>
        <w:spacing w:after="0"/>
      </w:pPr>
      <w:r>
        <w:t>Based on the results in Model 1…</w:t>
      </w:r>
    </w:p>
    <w:p w:rsidR="00262488" w:rsidRPr="00262488" w:rsidRDefault="00DE0EB9" w:rsidP="00E357C0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Calibri"/>
          <w:color w:val="000000"/>
        </w:rPr>
      </w:pPr>
      <w:r>
        <w:t>Y</w:t>
      </w:r>
      <w:r w:rsidR="00831A5A" w:rsidRPr="001F1CEF">
        <w:t>ou do pretty well for many years, but upon turning 51, you start to incur 3 years</w:t>
      </w:r>
      <w:r w:rsidR="00F83823" w:rsidRPr="001F1CEF">
        <w:t xml:space="preserve"> of losses.  </w:t>
      </w:r>
      <w:r w:rsidR="00E357C0" w:rsidRPr="001F1CEF">
        <w:t xml:space="preserve">How old are you before </w:t>
      </w:r>
      <w:r w:rsidR="00EA0B3C">
        <w:t>your total savings is at or above</w:t>
      </w:r>
      <w:r w:rsidR="00E357C0" w:rsidRPr="001F1CEF">
        <w:t xml:space="preserve"> the level it was at age 50? </w:t>
      </w:r>
    </w:p>
    <w:p w:rsidR="001F1CEF" w:rsidRPr="00DE0EB9" w:rsidRDefault="00262488" w:rsidP="00262488">
      <w:pPr>
        <w:pStyle w:val="ListParagraph"/>
        <w:spacing w:after="0"/>
        <w:ind w:left="1080"/>
        <w:rPr>
          <w:rFonts w:ascii="Calibri" w:eastAsia="Times New Roman" w:hAnsi="Calibri" w:cs="Calibri"/>
          <w:color w:val="000000"/>
        </w:rPr>
      </w:pPr>
      <w:r w:rsidRPr="00262488">
        <w:t>&lt;</w:t>
      </w:r>
      <w:proofErr w:type="gramStart"/>
      <w:r w:rsidRPr="00262488">
        <w:t>write</w:t>
      </w:r>
      <w:proofErr w:type="gramEnd"/>
      <w:r w:rsidRPr="00262488">
        <w:t xml:space="preserve"> your answer here&gt;</w:t>
      </w:r>
      <w:r w:rsidR="00E357C0" w:rsidRPr="001F1CEF">
        <w:t xml:space="preserve"> </w:t>
      </w:r>
      <w:r w:rsidR="00F83823" w:rsidRPr="001F1CEF">
        <w:t xml:space="preserve">  </w:t>
      </w:r>
    </w:p>
    <w:p w:rsidR="00DE0EB9" w:rsidRPr="00492849" w:rsidRDefault="00DE0EB9" w:rsidP="00DE0EB9">
      <w:pPr>
        <w:spacing w:after="0"/>
        <w:rPr>
          <w:rFonts w:ascii="Calibri" w:eastAsia="Times New Roman" w:hAnsi="Calibri" w:cs="Calibri"/>
        </w:rPr>
      </w:pPr>
    </w:p>
    <w:p w:rsidR="00262488" w:rsidRDefault="00F83823" w:rsidP="004D0422">
      <w:pPr>
        <w:pStyle w:val="ListParagraph"/>
        <w:numPr>
          <w:ilvl w:val="0"/>
          <w:numId w:val="5"/>
        </w:numPr>
        <w:spacing w:after="0"/>
      </w:pPr>
      <w:r w:rsidRPr="00492849">
        <w:t xml:space="preserve">Assume that </w:t>
      </w:r>
      <w:r w:rsidR="00DE0EB9" w:rsidRPr="00492849">
        <w:t>you retire at age</w:t>
      </w:r>
      <w:r w:rsidRPr="00492849">
        <w:t xml:space="preserve"> </w:t>
      </w:r>
      <w:r w:rsidR="00E357C0" w:rsidRPr="00492849">
        <w:t>65</w:t>
      </w:r>
      <w:r w:rsidR="00492849">
        <w:t>-</w:t>
      </w:r>
      <w:r w:rsidRPr="00492849">
        <w:t xml:space="preserve"> how much </w:t>
      </w:r>
      <w:r w:rsidR="00DE0EB9" w:rsidRPr="00492849">
        <w:t xml:space="preserve">money </w:t>
      </w:r>
      <w:r w:rsidRPr="00492849">
        <w:t xml:space="preserve">do you have? </w:t>
      </w:r>
      <w:r w:rsidR="00E357C0" w:rsidRPr="00492849">
        <w:t xml:space="preserve">  </w:t>
      </w:r>
    </w:p>
    <w:p w:rsidR="00DE0EB9" w:rsidRPr="00492849" w:rsidRDefault="00262488" w:rsidP="00262488">
      <w:pPr>
        <w:pStyle w:val="ListParagraph"/>
        <w:spacing w:after="0"/>
        <w:ind w:left="1080"/>
      </w:pPr>
      <w:r w:rsidRPr="00262488">
        <w:t>&lt;</w:t>
      </w:r>
      <w:proofErr w:type="gramStart"/>
      <w:r w:rsidRPr="00262488">
        <w:t>write</w:t>
      </w:r>
      <w:proofErr w:type="gramEnd"/>
      <w:r w:rsidRPr="00262488">
        <w:t xml:space="preserve"> your answer here&gt;</w:t>
      </w:r>
    </w:p>
    <w:p w:rsidR="00DE0EB9" w:rsidRPr="00492849" w:rsidRDefault="00DE0EB9" w:rsidP="00DE0EB9">
      <w:pPr>
        <w:pStyle w:val="ListParagraph"/>
      </w:pPr>
    </w:p>
    <w:p w:rsidR="00DE0EB9" w:rsidRDefault="00DE0EB9" w:rsidP="00DE0EB9">
      <w:pPr>
        <w:spacing w:after="0"/>
        <w:rPr>
          <w:color w:val="1F497D" w:themeColor="text2"/>
        </w:rPr>
      </w:pPr>
    </w:p>
    <w:p w:rsidR="006F186A" w:rsidRPr="00DE0EB9" w:rsidRDefault="00DE0EB9" w:rsidP="00DE0EB9">
      <w:pPr>
        <w:spacing w:after="0"/>
        <w:rPr>
          <w:color w:val="1F497D" w:themeColor="text2"/>
        </w:rPr>
      </w:pPr>
      <w:r w:rsidRPr="00DE0EB9">
        <w:rPr>
          <w:color w:val="1F497D" w:themeColor="text2"/>
        </w:rPr>
        <w:t>A</w:t>
      </w:r>
      <w:r w:rsidR="006F186A" w:rsidRPr="00DE0EB9">
        <w:rPr>
          <w:color w:val="1F497D" w:themeColor="text2"/>
        </w:rPr>
        <w:t xml:space="preserve">ssume that you don't start saving at age 25- let's say you wait until age 30.  To simulate this, replace the values in cells </w:t>
      </w:r>
      <w:r w:rsidR="00262488">
        <w:rPr>
          <w:color w:val="1F497D" w:themeColor="text2"/>
        </w:rPr>
        <w:t>E</w:t>
      </w:r>
      <w:r w:rsidR="00492849">
        <w:rPr>
          <w:color w:val="1F497D" w:themeColor="text2"/>
        </w:rPr>
        <w:t>8, F8,</w:t>
      </w:r>
      <w:r w:rsidR="00262488">
        <w:rPr>
          <w:color w:val="1F497D" w:themeColor="text2"/>
        </w:rPr>
        <w:t xml:space="preserve"> </w:t>
      </w:r>
      <w:r w:rsidR="00492849">
        <w:rPr>
          <w:color w:val="1F497D" w:themeColor="text2"/>
        </w:rPr>
        <w:t xml:space="preserve">G8, </w:t>
      </w:r>
      <w:r w:rsidR="00262488">
        <w:rPr>
          <w:color w:val="1F497D" w:themeColor="text2"/>
        </w:rPr>
        <w:t>H8, and I</w:t>
      </w:r>
      <w:r w:rsidR="00492849">
        <w:rPr>
          <w:color w:val="1F497D" w:themeColor="text2"/>
        </w:rPr>
        <w:t>8</w:t>
      </w:r>
      <w:r w:rsidR="004875BB" w:rsidRPr="00DE0EB9">
        <w:rPr>
          <w:color w:val="1F497D" w:themeColor="text2"/>
        </w:rPr>
        <w:t xml:space="preserve"> with </w:t>
      </w:r>
      <w:proofErr w:type="spellStart"/>
      <w:r w:rsidR="004875BB" w:rsidRPr="00DE0EB9">
        <w:rPr>
          <w:color w:val="1F497D" w:themeColor="text2"/>
        </w:rPr>
        <w:t>zeros</w:t>
      </w:r>
      <w:proofErr w:type="spellEnd"/>
      <w:r w:rsidR="004875BB" w:rsidRPr="00DE0EB9">
        <w:rPr>
          <w:color w:val="1F497D" w:themeColor="text2"/>
        </w:rPr>
        <w:t>, so that you have:</w:t>
      </w:r>
    </w:p>
    <w:p w:rsidR="004875BB" w:rsidRDefault="004875BB" w:rsidP="004D0422">
      <w:pPr>
        <w:spacing w:after="0"/>
      </w:pPr>
    </w:p>
    <w:tbl>
      <w:tblPr>
        <w:tblW w:w="7740" w:type="dxa"/>
        <w:tblInd w:w="97" w:type="dxa"/>
        <w:tblLook w:val="04A0" w:firstRow="1" w:lastRow="0" w:firstColumn="1" w:lastColumn="0" w:noHBand="0" w:noVBand="1"/>
      </w:tblPr>
      <w:tblGrid>
        <w:gridCol w:w="1980"/>
        <w:gridCol w:w="960"/>
        <w:gridCol w:w="960"/>
        <w:gridCol w:w="960"/>
        <w:gridCol w:w="960"/>
        <w:gridCol w:w="960"/>
        <w:gridCol w:w="960"/>
      </w:tblGrid>
      <w:tr w:rsidR="004875BB" w:rsidRPr="004875BB" w:rsidTr="004875BB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Age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4875BB" w:rsidRPr="004875BB" w:rsidTr="004875BB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Return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11%</w:t>
            </w:r>
          </w:p>
        </w:tc>
      </w:tr>
      <w:tr w:rsidR="004875BB" w:rsidRPr="004875BB" w:rsidTr="004875BB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Yearly Savings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$1,200</w:t>
            </w:r>
          </w:p>
        </w:tc>
      </w:tr>
      <w:tr w:rsidR="004875BB" w:rsidRPr="004875BB" w:rsidTr="004875BB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Gain loss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</w:tr>
      <w:tr w:rsidR="004875BB" w:rsidRPr="004875BB" w:rsidTr="004875BB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Total Savings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BB" w:rsidRPr="004875BB" w:rsidRDefault="004875BB" w:rsidP="004875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875BB">
              <w:rPr>
                <w:rFonts w:ascii="Calibri" w:eastAsia="Times New Roman" w:hAnsi="Calibri" w:cs="Times New Roman"/>
                <w:color w:val="000000"/>
              </w:rPr>
              <w:t>$1,200</w:t>
            </w:r>
          </w:p>
        </w:tc>
      </w:tr>
    </w:tbl>
    <w:p w:rsidR="004875BB" w:rsidRPr="00CA25B9" w:rsidRDefault="00CA25B9" w:rsidP="004D0422">
      <w:pPr>
        <w:spacing w:after="0"/>
        <w:rPr>
          <w:color w:val="1F497D" w:themeColor="text2"/>
        </w:rPr>
      </w:pPr>
      <w:r w:rsidRPr="00CA25B9">
        <w:rPr>
          <w:color w:val="1F497D" w:themeColor="text2"/>
        </w:rPr>
        <w:t>(</w:t>
      </w:r>
      <w:proofErr w:type="gramStart"/>
      <w:r w:rsidRPr="00CA25B9">
        <w:rPr>
          <w:color w:val="1F497D" w:themeColor="text2"/>
        </w:rPr>
        <w:t>cut</w:t>
      </w:r>
      <w:proofErr w:type="gramEnd"/>
      <w:r w:rsidRPr="00CA25B9">
        <w:rPr>
          <w:color w:val="1F497D" w:themeColor="text2"/>
        </w:rPr>
        <w:t>)</w:t>
      </w:r>
    </w:p>
    <w:p w:rsidR="00CA25B9" w:rsidRDefault="00CA25B9" w:rsidP="004D0422">
      <w:pPr>
        <w:spacing w:after="0"/>
      </w:pPr>
    </w:p>
    <w:p w:rsidR="001F1CEF" w:rsidRDefault="001F1CEF" w:rsidP="00925EE0">
      <w:r>
        <w:t>Question 4</w:t>
      </w:r>
    </w:p>
    <w:p w:rsidR="00262488" w:rsidRPr="00262488" w:rsidRDefault="00DE0EB9" w:rsidP="00262488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color w:val="000000"/>
        </w:rPr>
      </w:pPr>
      <w:r>
        <w:t xml:space="preserve">Using model 1, if you start investing at age 30 instead of age 25, </w:t>
      </w:r>
      <w:r w:rsidR="004875BB">
        <w:t>how much money do you have at age 65?</w:t>
      </w:r>
      <w:r w:rsidR="00925EE0">
        <w:t xml:space="preserve"> </w:t>
      </w:r>
    </w:p>
    <w:p w:rsidR="00262488" w:rsidRDefault="00262488" w:rsidP="00262488">
      <w:pPr>
        <w:pStyle w:val="ListParagraph"/>
        <w:ind w:left="1080"/>
      </w:pPr>
      <w:r w:rsidRPr="00262488">
        <w:t>&lt;</w:t>
      </w:r>
      <w:proofErr w:type="gramStart"/>
      <w:r w:rsidRPr="00262488">
        <w:t>write</w:t>
      </w:r>
      <w:proofErr w:type="gramEnd"/>
      <w:r w:rsidRPr="00262488">
        <w:t xml:space="preserve"> your answer here&gt;</w:t>
      </w:r>
    </w:p>
    <w:p w:rsidR="00262488" w:rsidRPr="00262488" w:rsidRDefault="00262488" w:rsidP="00262488">
      <w:pPr>
        <w:pStyle w:val="ListParagraph"/>
        <w:ind w:left="1080"/>
        <w:rPr>
          <w:rFonts w:ascii="Calibri" w:eastAsia="Times New Roman" w:hAnsi="Calibri" w:cs="Calibri"/>
          <w:color w:val="000000"/>
        </w:rPr>
      </w:pPr>
    </w:p>
    <w:p w:rsidR="000A3280" w:rsidRPr="00262488" w:rsidRDefault="001F1CEF" w:rsidP="00DE0EB9">
      <w:pPr>
        <w:pStyle w:val="ListParagraph"/>
        <w:numPr>
          <w:ilvl w:val="0"/>
          <w:numId w:val="6"/>
        </w:numPr>
        <w:rPr>
          <w:color w:val="1F497D" w:themeColor="text2"/>
        </w:rPr>
      </w:pPr>
      <w:r>
        <w:t xml:space="preserve">So, given the other assumptions we make in model 1 (11% rate of return, invest $100 per month, etc.), how much </w:t>
      </w:r>
      <w:r w:rsidR="00DE0EB9">
        <w:t>more money do you have at age 65 if you started investing at age 25 instead of 30</w:t>
      </w:r>
      <w:r>
        <w:t xml:space="preserve">?  </w:t>
      </w:r>
    </w:p>
    <w:p w:rsidR="00262488" w:rsidRDefault="00262488" w:rsidP="00262488">
      <w:pPr>
        <w:pStyle w:val="ListParagraph"/>
        <w:ind w:left="1080"/>
        <w:rPr>
          <w:color w:val="1F497D" w:themeColor="text2"/>
        </w:rPr>
      </w:pPr>
      <w:r w:rsidRPr="00262488">
        <w:t>&lt;</w:t>
      </w:r>
      <w:proofErr w:type="gramStart"/>
      <w:r w:rsidRPr="00262488">
        <w:t>write</w:t>
      </w:r>
      <w:proofErr w:type="gramEnd"/>
      <w:r w:rsidRPr="00262488">
        <w:t xml:space="preserve"> your answer here&gt;</w:t>
      </w:r>
    </w:p>
    <w:p w:rsidR="000A3280" w:rsidRDefault="000A3280" w:rsidP="004D0422">
      <w:pPr>
        <w:spacing w:after="0"/>
        <w:rPr>
          <w:color w:val="1F497D" w:themeColor="text2"/>
        </w:rPr>
      </w:pPr>
    </w:p>
    <w:p w:rsidR="00DE0EB9" w:rsidRPr="00DE0EB9" w:rsidRDefault="00DE0EB9" w:rsidP="004D0422">
      <w:pPr>
        <w:spacing w:after="0"/>
      </w:pPr>
    </w:p>
    <w:p w:rsidR="004875BB" w:rsidRPr="00DE0EB9" w:rsidRDefault="000A3280" w:rsidP="004D0422">
      <w:pPr>
        <w:spacing w:after="0"/>
      </w:pPr>
      <w:r w:rsidRPr="00DE0EB9">
        <w:t xml:space="preserve">Examine </w:t>
      </w:r>
      <w:r w:rsidR="00DE0EB9" w:rsidRPr="00DE0EB9">
        <w:t>Model</w:t>
      </w:r>
      <w:r w:rsidR="004875BB" w:rsidRPr="00DE0EB9">
        <w:t xml:space="preserve"> 2</w:t>
      </w:r>
      <w:r w:rsidRPr="00DE0EB9">
        <w:t>a</w:t>
      </w:r>
      <w:r w:rsidR="004875BB" w:rsidRPr="00DE0EB9">
        <w:t xml:space="preserve">.  In this </w:t>
      </w:r>
      <w:r w:rsidR="00DE0EB9" w:rsidRPr="00DE0EB9">
        <w:t>model</w:t>
      </w:r>
      <w:r w:rsidR="004875BB" w:rsidRPr="00DE0EB9">
        <w:t xml:space="preserve">, we assume that you earn a </w:t>
      </w:r>
      <w:r w:rsidR="00797275" w:rsidRPr="00DE0EB9">
        <w:t>tidy profit of 8% every year for four years, but then you take an 8% loss every fifth year, and this happens from age 25 until age 70.  Let's also assume that every 10 years, you add another $100 per month to how much you are saving (so at age 35, you start saving $2400 per year, and at age 45 you start saving $3600 per year, etc.)  Assume you stop work</w:t>
      </w:r>
      <w:r w:rsidR="00D639F5" w:rsidRPr="00DE0EB9">
        <w:t>ing</w:t>
      </w:r>
      <w:r w:rsidR="00797275" w:rsidRPr="00DE0EB9">
        <w:t xml:space="preserve"> (and adding earned income to your savings) at age 60.   </w:t>
      </w:r>
    </w:p>
    <w:p w:rsidR="00DE0EB9" w:rsidRDefault="00DE0EB9" w:rsidP="004D0422">
      <w:pPr>
        <w:spacing w:after="0"/>
      </w:pPr>
    </w:p>
    <w:p w:rsidR="00DE0EB9" w:rsidRDefault="00DE0EB9" w:rsidP="004D0422">
      <w:pPr>
        <w:spacing w:after="0"/>
      </w:pPr>
    </w:p>
    <w:p w:rsidR="00DE0EB9" w:rsidRDefault="00DE0EB9" w:rsidP="004D0422">
      <w:pPr>
        <w:spacing w:after="0"/>
      </w:pPr>
      <w:r>
        <w:t>Question 5</w:t>
      </w:r>
    </w:p>
    <w:p w:rsidR="00DE0EB9" w:rsidRDefault="00A33F4F" w:rsidP="004D0422">
      <w:pPr>
        <w:spacing w:after="0"/>
      </w:pPr>
      <w:r>
        <w:t>Based on the results in Model 2a</w:t>
      </w:r>
      <w:r w:rsidR="00126BFB">
        <w:t>…</w:t>
      </w:r>
    </w:p>
    <w:p w:rsidR="00126BFB" w:rsidRDefault="00126BFB" w:rsidP="004D0422">
      <w:pPr>
        <w:spacing w:after="0"/>
      </w:pPr>
    </w:p>
    <w:p w:rsidR="006F186A" w:rsidRDefault="00797275" w:rsidP="00492849">
      <w:pPr>
        <w:pStyle w:val="ListParagraph"/>
        <w:numPr>
          <w:ilvl w:val="0"/>
          <w:numId w:val="7"/>
        </w:numPr>
        <w:spacing w:after="0"/>
      </w:pPr>
      <w:r>
        <w:t xml:space="preserve">How much money do you have at age 65 </w:t>
      </w:r>
      <w:r w:rsidR="00D639F5">
        <w:t>in</w:t>
      </w:r>
      <w:r w:rsidR="000A3280">
        <w:t xml:space="preserve"> Model 2a?</w:t>
      </w:r>
      <w:r w:rsidR="00A03F76">
        <w:t xml:space="preserve">   </w:t>
      </w:r>
      <w:r w:rsidR="00A03F76" w:rsidRPr="00262488">
        <w:t>&lt;write your answer here&gt;</w:t>
      </w:r>
    </w:p>
    <w:p w:rsidR="00126BFB" w:rsidRDefault="00126BFB" w:rsidP="00492849">
      <w:pPr>
        <w:spacing w:after="0"/>
      </w:pPr>
    </w:p>
    <w:p w:rsidR="00DE0EB9" w:rsidRDefault="00DE0EB9" w:rsidP="00492849">
      <w:pPr>
        <w:pStyle w:val="ListParagraph"/>
        <w:numPr>
          <w:ilvl w:val="0"/>
          <w:numId w:val="7"/>
        </w:numPr>
        <w:spacing w:after="0"/>
      </w:pPr>
      <w:r>
        <w:t>I</w:t>
      </w:r>
      <w:r w:rsidR="00126BFB">
        <w:t xml:space="preserve">n cell B14, use the Excel AVERAGE formula to calculate the average (mean) yearly </w:t>
      </w:r>
      <w:r w:rsidR="00D27F92">
        <w:t xml:space="preserve">rates of </w:t>
      </w:r>
      <w:r w:rsidR="00126BFB">
        <w:t>return on your investments in Model 2a</w:t>
      </w:r>
      <w:r w:rsidR="00D27F92">
        <w:t xml:space="preserve"> from age 26 to age 65</w:t>
      </w:r>
      <w:r w:rsidR="00126BFB">
        <w:t xml:space="preserve">.  </w:t>
      </w:r>
      <w:r w:rsidR="00D27F92">
        <w:t>(That is- the average of cells F14 to AS14).</w:t>
      </w:r>
      <w:r w:rsidR="00315E1D">
        <w:t xml:space="preserve">  What is the average yearly return?</w:t>
      </w:r>
      <w:r w:rsidR="00A03F76">
        <w:t xml:space="preserve">  </w:t>
      </w:r>
      <w:r w:rsidR="00A03F76" w:rsidRPr="00262488">
        <w:t>&lt;write your answer here&gt;</w:t>
      </w:r>
    </w:p>
    <w:p w:rsidR="00126BFB" w:rsidRDefault="00126BFB" w:rsidP="00126BFB">
      <w:pPr>
        <w:pStyle w:val="ListParagraph"/>
      </w:pPr>
    </w:p>
    <w:p w:rsidR="00A03F76" w:rsidRDefault="00126BFB" w:rsidP="00A03F76">
      <w:pPr>
        <w:pStyle w:val="ListParagraph"/>
        <w:numPr>
          <w:ilvl w:val="0"/>
          <w:numId w:val="7"/>
        </w:numPr>
      </w:pPr>
      <w:r>
        <w:t xml:space="preserve">Enter numbers and formulas in cells E21 to AX24 that will model your total savings assuming:  each year you save $1200 and invest it at the end of the year, you start saving at age 25, and each year you earn exactly the average return </w:t>
      </w:r>
      <w:r w:rsidR="00315E1D">
        <w:t xml:space="preserve">that you calculated for </w:t>
      </w:r>
      <w:r>
        <w:t>Model 2a</w:t>
      </w:r>
      <w:r w:rsidR="00A33F4F">
        <w:t xml:space="preserve"> (cell B14)</w:t>
      </w:r>
      <w:r>
        <w:t xml:space="preserve">.  </w:t>
      </w:r>
      <w:r w:rsidR="00A03F76" w:rsidRPr="00262488">
        <w:t>&lt;write your answer here&gt;</w:t>
      </w:r>
    </w:p>
    <w:p w:rsidR="00126BFB" w:rsidRDefault="00126BFB" w:rsidP="00126BFB">
      <w:pPr>
        <w:pStyle w:val="ListParagraph"/>
      </w:pPr>
    </w:p>
    <w:p w:rsidR="00126BFB" w:rsidRDefault="00126BFB" w:rsidP="00126BFB">
      <w:pPr>
        <w:pStyle w:val="ListParagraph"/>
        <w:numPr>
          <w:ilvl w:val="0"/>
          <w:numId w:val="7"/>
        </w:numPr>
      </w:pPr>
      <w:r>
        <w:t>Would you rather invest in a portfolio with returns expected to mirror those of Model A or Model B?  Why?</w:t>
      </w:r>
      <w:r w:rsidR="00A03F76">
        <w:t xml:space="preserve">    </w:t>
      </w:r>
      <w:r w:rsidR="00A03F76" w:rsidRPr="00262488">
        <w:t>&lt;write your answer here&gt;</w:t>
      </w:r>
    </w:p>
    <w:p w:rsidR="0012413F" w:rsidRPr="00A05BCF" w:rsidRDefault="00CA25B9" w:rsidP="004D0422">
      <w:pPr>
        <w:spacing w:after="0"/>
        <w:rPr>
          <w:color w:val="1F497D" w:themeColor="text2"/>
        </w:rPr>
      </w:pPr>
      <w:r w:rsidRPr="00A05BCF">
        <w:rPr>
          <w:color w:val="1F497D" w:themeColor="text2"/>
        </w:rPr>
        <w:t xml:space="preserve">Now, let's consider </w:t>
      </w:r>
      <w:r w:rsidR="00A90B98">
        <w:rPr>
          <w:color w:val="1F497D" w:themeColor="text2"/>
        </w:rPr>
        <w:t>Model</w:t>
      </w:r>
      <w:r w:rsidRPr="00A05BCF">
        <w:rPr>
          <w:color w:val="1F497D" w:themeColor="text2"/>
        </w:rPr>
        <w:t xml:space="preserve"> 3.  </w:t>
      </w:r>
      <w:proofErr w:type="gramStart"/>
      <w:r w:rsidRPr="00A05BCF">
        <w:rPr>
          <w:color w:val="1F497D" w:themeColor="text2"/>
        </w:rPr>
        <w:t xml:space="preserve">Notice that at the top of the </w:t>
      </w:r>
      <w:r w:rsidR="00A90B98">
        <w:rPr>
          <w:color w:val="1F497D" w:themeColor="text2"/>
        </w:rPr>
        <w:t>model</w:t>
      </w:r>
      <w:r w:rsidRPr="00A05BCF">
        <w:rPr>
          <w:color w:val="1F497D" w:themeColor="text2"/>
        </w:rPr>
        <w:t xml:space="preserve"> </w:t>
      </w:r>
      <w:r w:rsidR="00A90B98">
        <w:rPr>
          <w:color w:val="1F497D" w:themeColor="text2"/>
        </w:rPr>
        <w:t>there is</w:t>
      </w:r>
      <w:r w:rsidRPr="00A05BCF">
        <w:rPr>
          <w:color w:val="1F497D" w:themeColor="text2"/>
        </w:rPr>
        <w:t xml:space="preserve"> a random number for each year.</w:t>
      </w:r>
      <w:proofErr w:type="gramEnd"/>
      <w:r w:rsidRPr="00A05BCF">
        <w:rPr>
          <w:color w:val="1F497D" w:themeColor="text2"/>
        </w:rPr>
        <w:t xml:space="preserve">  For the return values</w:t>
      </w:r>
      <w:r w:rsidR="00AF1BE4">
        <w:rPr>
          <w:color w:val="1F497D" w:themeColor="text2"/>
        </w:rPr>
        <w:t xml:space="preserve"> (cell E24)</w:t>
      </w:r>
      <w:r w:rsidR="00A90B98">
        <w:rPr>
          <w:color w:val="1F497D" w:themeColor="text2"/>
        </w:rPr>
        <w:t>, there are</w:t>
      </w:r>
      <w:r w:rsidRPr="00A05BCF">
        <w:rPr>
          <w:color w:val="1F497D" w:themeColor="text2"/>
        </w:rPr>
        <w:t xml:space="preserve"> several nested IF statements that will return a value based upon the random number </w:t>
      </w:r>
      <w:r w:rsidR="0012413F" w:rsidRPr="00A05BCF">
        <w:rPr>
          <w:color w:val="1F497D" w:themeColor="text2"/>
        </w:rPr>
        <w:t>calculated for that year:</w:t>
      </w:r>
    </w:p>
    <w:p w:rsidR="0012413F" w:rsidRDefault="0012413F" w:rsidP="004D0422">
      <w:pPr>
        <w:spacing w:after="0"/>
      </w:pPr>
    </w:p>
    <w:p w:rsidR="0012413F" w:rsidRDefault="0012413F" w:rsidP="004D0422">
      <w:pPr>
        <w:spacing w:after="0"/>
      </w:pPr>
      <w:r w:rsidRPr="0012413F">
        <w:t>=</w:t>
      </w:r>
      <w:proofErr w:type="gramStart"/>
      <w:r w:rsidRPr="0012413F">
        <w:rPr>
          <w:color w:val="0070C0"/>
        </w:rPr>
        <w:t>IF(</w:t>
      </w:r>
      <w:proofErr w:type="gramEnd"/>
      <w:r w:rsidRPr="0012413F">
        <w:rPr>
          <w:color w:val="0070C0"/>
        </w:rPr>
        <w:t>E23&lt;0.05,-0.3</w:t>
      </w:r>
      <w:r w:rsidRPr="0012413F">
        <w:t>,</w:t>
      </w:r>
      <w:r w:rsidRPr="0012413F">
        <w:rPr>
          <w:color w:val="00B050"/>
        </w:rPr>
        <w:t>IF(E23&lt;0.15,-0.08</w:t>
      </w:r>
      <w:r w:rsidRPr="0012413F">
        <w:t>,</w:t>
      </w:r>
      <w:r w:rsidRPr="0012413F">
        <w:rPr>
          <w:color w:val="7030A0"/>
        </w:rPr>
        <w:t>IF(E23&lt;0.95,0.07</w:t>
      </w:r>
      <w:r w:rsidRPr="0012413F">
        <w:t>,</w:t>
      </w:r>
      <w:r w:rsidRPr="0012413F">
        <w:rPr>
          <w:color w:val="C00000"/>
        </w:rPr>
        <w:t>0.17</w:t>
      </w:r>
      <w:r w:rsidRPr="0012413F">
        <w:t>)))</w:t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  <w:t>&lt;cut&gt;</w:t>
      </w:r>
    </w:p>
    <w:p w:rsidR="0012413F" w:rsidRDefault="0012413F" w:rsidP="004D0422">
      <w:pPr>
        <w:spacing w:after="0"/>
      </w:pPr>
    </w:p>
    <w:p w:rsidR="0012413F" w:rsidRPr="00A05BCF" w:rsidRDefault="0012413F" w:rsidP="004D0422">
      <w:pPr>
        <w:spacing w:after="0"/>
        <w:rPr>
          <w:color w:val="1F497D" w:themeColor="text2"/>
        </w:rPr>
      </w:pPr>
      <w:r w:rsidRPr="00A05BCF">
        <w:rPr>
          <w:color w:val="1F497D" w:themeColor="text2"/>
        </w:rPr>
        <w:t>Effectively, these nested IF statements say:</w:t>
      </w:r>
    </w:p>
    <w:p w:rsidR="0012413F" w:rsidRDefault="0012413F" w:rsidP="004D0422">
      <w:pPr>
        <w:spacing w:after="0"/>
      </w:pPr>
    </w:p>
    <w:p w:rsidR="0012413F" w:rsidRDefault="0012413F" w:rsidP="004D0422">
      <w:pPr>
        <w:spacing w:after="0"/>
      </w:pPr>
      <w:r w:rsidRPr="0012413F">
        <w:rPr>
          <w:color w:val="0070C0"/>
        </w:rPr>
        <w:t>If the value in cell E23 is less than 0.05, then assign a loss of 30%,</w:t>
      </w:r>
      <w:r>
        <w:t xml:space="preserve"> otherwise</w:t>
      </w:r>
      <w:r w:rsidR="008F3D61">
        <w:tab/>
      </w:r>
      <w:r w:rsidR="008F3D61">
        <w:tab/>
      </w:r>
      <w:r w:rsidR="008F3D61">
        <w:tab/>
        <w:t>&lt;cut&gt;</w:t>
      </w:r>
    </w:p>
    <w:p w:rsidR="0012413F" w:rsidRDefault="0012413F" w:rsidP="004D0422">
      <w:pPr>
        <w:spacing w:after="0"/>
      </w:pPr>
      <w:r>
        <w:tab/>
      </w:r>
      <w:proofErr w:type="gramStart"/>
      <w:r w:rsidRPr="0012413F">
        <w:rPr>
          <w:color w:val="00B050"/>
        </w:rPr>
        <w:t>if</w:t>
      </w:r>
      <w:proofErr w:type="gramEnd"/>
      <w:r w:rsidRPr="0012413F">
        <w:rPr>
          <w:color w:val="00B050"/>
        </w:rPr>
        <w:t xml:space="preserve"> the value in cell E23 is less than 0.15, then assign a loss of 8%,</w:t>
      </w:r>
      <w:r>
        <w:t xml:space="preserve"> otherwise</w:t>
      </w:r>
      <w:r w:rsidR="008F3D61">
        <w:tab/>
      </w:r>
      <w:r w:rsidR="008F3D61">
        <w:tab/>
        <w:t>&lt;cut&gt;</w:t>
      </w:r>
    </w:p>
    <w:p w:rsidR="0012413F" w:rsidRDefault="0012413F" w:rsidP="004D0422">
      <w:pPr>
        <w:spacing w:after="0"/>
      </w:pPr>
      <w:r>
        <w:tab/>
      </w:r>
      <w:r>
        <w:tab/>
      </w:r>
      <w:proofErr w:type="gramStart"/>
      <w:r w:rsidRPr="0012413F">
        <w:rPr>
          <w:color w:val="7030A0"/>
        </w:rPr>
        <w:t>if</w:t>
      </w:r>
      <w:proofErr w:type="gramEnd"/>
      <w:r w:rsidRPr="0012413F">
        <w:rPr>
          <w:color w:val="7030A0"/>
        </w:rPr>
        <w:t xml:space="preserve"> the value in cell E23 is less than 0.95, assign a gain of 7%</w:t>
      </w:r>
      <w:r>
        <w:t>, otherwise</w:t>
      </w:r>
      <w:r w:rsidR="008F3D61">
        <w:tab/>
      </w:r>
      <w:r w:rsidR="008F3D61">
        <w:tab/>
        <w:t>&lt;cut&gt;</w:t>
      </w:r>
    </w:p>
    <w:p w:rsidR="0012413F" w:rsidRDefault="0012413F" w:rsidP="004D0422">
      <w:pPr>
        <w:spacing w:after="0"/>
      </w:pPr>
      <w:r>
        <w:tab/>
      </w:r>
      <w:r>
        <w:tab/>
      </w:r>
      <w:r>
        <w:tab/>
      </w:r>
      <w:proofErr w:type="gramStart"/>
      <w:r w:rsidRPr="0012413F">
        <w:rPr>
          <w:color w:val="C00000"/>
        </w:rPr>
        <w:t>assign</w:t>
      </w:r>
      <w:proofErr w:type="gramEnd"/>
      <w:r w:rsidRPr="0012413F">
        <w:rPr>
          <w:color w:val="C00000"/>
        </w:rPr>
        <w:t xml:space="preserve"> a gain of 17%</w:t>
      </w:r>
      <w:r>
        <w:t>.</w:t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</w:r>
      <w:r w:rsidR="008F3D61">
        <w:tab/>
        <w:t>&lt;</w:t>
      </w:r>
      <w:proofErr w:type="gramStart"/>
      <w:r w:rsidR="008F3D61">
        <w:t>cut</w:t>
      </w:r>
      <w:proofErr w:type="gramEnd"/>
      <w:r w:rsidR="008F3D61">
        <w:t>&gt;</w:t>
      </w:r>
    </w:p>
    <w:p w:rsidR="0012413F" w:rsidRDefault="0012413F" w:rsidP="004D0422">
      <w:pPr>
        <w:spacing w:after="0"/>
      </w:pPr>
    </w:p>
    <w:p w:rsidR="00C23334" w:rsidRPr="008F3D61" w:rsidRDefault="00C23334" w:rsidP="004D0422">
      <w:pPr>
        <w:spacing w:after="0"/>
        <w:rPr>
          <w:color w:val="1F497D" w:themeColor="text2"/>
        </w:rPr>
      </w:pPr>
      <w:r w:rsidRPr="008F3D61">
        <w:rPr>
          <w:color w:val="1F497D" w:themeColor="text2"/>
        </w:rPr>
        <w:t xml:space="preserve">This has the effect of saying, "There is a 5% chance of a 30% loss, a 10% chance of an 8% loss, an 80% chance of a 7% gain, and a 5% chance of a 17% gain."  </w:t>
      </w:r>
    </w:p>
    <w:p w:rsidR="00C23334" w:rsidRDefault="00C23334" w:rsidP="004D0422">
      <w:pPr>
        <w:spacing w:after="0"/>
      </w:pPr>
    </w:p>
    <w:p w:rsidR="007E206D" w:rsidRDefault="007E206D" w:rsidP="004D0422">
      <w:pPr>
        <w:spacing w:after="0"/>
      </w:pPr>
      <w:r>
        <w:t>Question 6</w:t>
      </w:r>
    </w:p>
    <w:p w:rsidR="00A90B98" w:rsidRDefault="00315E1D" w:rsidP="007E206D">
      <w:pPr>
        <w:spacing w:after="0"/>
      </w:pPr>
      <w:r>
        <w:t xml:space="preserve">6a)  </w:t>
      </w:r>
      <w:r w:rsidR="00607B62">
        <w:t>Run the</w:t>
      </w:r>
      <w:r w:rsidR="0012413F">
        <w:t xml:space="preserve"> simulation </w:t>
      </w:r>
      <w:r w:rsidR="00607B62">
        <w:t xml:space="preserve">in model three </w:t>
      </w:r>
      <w:r w:rsidR="0012413F">
        <w:t>10 times and input the amount of money you end up with at age 70 for each simulation in</w:t>
      </w:r>
      <w:r>
        <w:t>to Table 1</w:t>
      </w:r>
      <w:r w:rsidR="004C2B9E">
        <w:t xml:space="preserve">.    (To run one simulation </w:t>
      </w:r>
      <w:r w:rsidR="0012413F">
        <w:t xml:space="preserve">quickly, put your cursor in cell AY23 and hit the sequence of </w:t>
      </w:r>
      <w:r w:rsidR="004C2B9E">
        <w:t>keys "zero, return, up button"</w:t>
      </w:r>
      <w:r w:rsidR="0012413F">
        <w:t xml:space="preserve">.)  </w:t>
      </w:r>
    </w:p>
    <w:p w:rsidR="00315E1D" w:rsidRDefault="00315E1D" w:rsidP="007E206D">
      <w:pPr>
        <w:spacing w:after="0"/>
      </w:pPr>
    </w:p>
    <w:p w:rsidR="004C2B9E" w:rsidRDefault="004C2B9E" w:rsidP="007E206D">
      <w:pPr>
        <w:spacing w:after="0"/>
      </w:pPr>
    </w:p>
    <w:p w:rsidR="004C2B9E" w:rsidRDefault="004C2B9E" w:rsidP="007E206D">
      <w:pPr>
        <w:spacing w:after="0"/>
      </w:pPr>
    </w:p>
    <w:p w:rsidR="004C2B9E" w:rsidRDefault="004C2B9E" w:rsidP="007E206D">
      <w:pPr>
        <w:spacing w:after="0"/>
      </w:pPr>
    </w:p>
    <w:p w:rsidR="004C2B9E" w:rsidRDefault="004C2B9E" w:rsidP="007E206D">
      <w:pPr>
        <w:spacing w:after="0"/>
      </w:pPr>
    </w:p>
    <w:tbl>
      <w:tblPr>
        <w:tblW w:w="3500" w:type="dxa"/>
        <w:tblInd w:w="93" w:type="dxa"/>
        <w:tblLook w:val="04A0" w:firstRow="1" w:lastRow="0" w:firstColumn="1" w:lastColumn="0" w:noHBand="0" w:noVBand="1"/>
      </w:tblPr>
      <w:tblGrid>
        <w:gridCol w:w="1201"/>
        <w:gridCol w:w="2380"/>
      </w:tblGrid>
      <w:tr w:rsidR="007E206D" w:rsidRPr="007E206D" w:rsidTr="007E206D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206D">
              <w:rPr>
                <w:rFonts w:ascii="Calibri" w:eastAsia="Times New Roman" w:hAnsi="Calibri" w:cs="Calibri"/>
                <w:b/>
                <w:bCs/>
                <w:color w:val="000000"/>
              </w:rPr>
              <w:t>Simulation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206D">
              <w:rPr>
                <w:rFonts w:ascii="Calibri" w:eastAsia="Times New Roman" w:hAnsi="Calibri" w:cs="Calibri"/>
                <w:b/>
                <w:bCs/>
                <w:color w:val="000000"/>
              </w:rPr>
              <w:t>$ at age 70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206D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7E206D" w:rsidRDefault="00315E1D" w:rsidP="007E206D">
      <w:pPr>
        <w:spacing w:after="0"/>
      </w:pPr>
      <w:r>
        <w:t>Table 1</w:t>
      </w:r>
    </w:p>
    <w:p w:rsidR="00315E1D" w:rsidRDefault="00315E1D" w:rsidP="00315E1D">
      <w:pPr>
        <w:spacing w:after="0"/>
      </w:pPr>
    </w:p>
    <w:p w:rsidR="0012413F" w:rsidRPr="00315E1D" w:rsidRDefault="00315E1D" w:rsidP="00315E1D">
      <w:pPr>
        <w:spacing w:after="0"/>
        <w:rPr>
          <w:b/>
        </w:rPr>
      </w:pPr>
      <w:r>
        <w:t xml:space="preserve">6b) </w:t>
      </w:r>
      <w:proofErr w:type="gramStart"/>
      <w:r w:rsidR="0012413F">
        <w:t>What</w:t>
      </w:r>
      <w:proofErr w:type="gramEnd"/>
      <w:r w:rsidR="0012413F">
        <w:t xml:space="preserve"> is the average amount of </w:t>
      </w:r>
      <w:r w:rsidR="00910A8D">
        <w:t xml:space="preserve">money from the 10 simulations?   </w:t>
      </w:r>
      <w:r w:rsidR="00910A8D" w:rsidRPr="00262488">
        <w:t>&lt;</w:t>
      </w:r>
      <w:proofErr w:type="gramStart"/>
      <w:r w:rsidR="00910A8D" w:rsidRPr="00262488">
        <w:t>write</w:t>
      </w:r>
      <w:proofErr w:type="gramEnd"/>
      <w:r w:rsidR="00910A8D" w:rsidRPr="00262488">
        <w:t xml:space="preserve"> your answer here&gt;</w:t>
      </w:r>
    </w:p>
    <w:p w:rsidR="00315E1D" w:rsidRDefault="00315E1D" w:rsidP="004D0422">
      <w:pPr>
        <w:spacing w:after="0"/>
      </w:pPr>
    </w:p>
    <w:p w:rsidR="0012413F" w:rsidRDefault="0012413F" w:rsidP="004D0422">
      <w:pPr>
        <w:spacing w:after="0"/>
      </w:pPr>
    </w:p>
    <w:p w:rsidR="0012413F" w:rsidRPr="00A05BCF" w:rsidRDefault="007E206D" w:rsidP="004D0422">
      <w:pPr>
        <w:spacing w:after="0"/>
      </w:pPr>
      <w:r>
        <w:t>Question 7</w:t>
      </w:r>
    </w:p>
    <w:p w:rsidR="0012413F" w:rsidRPr="00A05BCF" w:rsidRDefault="0012413F" w:rsidP="004D0422">
      <w:pPr>
        <w:spacing w:after="0"/>
      </w:pPr>
      <w:r w:rsidRPr="00A05BCF">
        <w:t xml:space="preserve">In </w:t>
      </w:r>
      <w:r w:rsidR="00A90B98">
        <w:t>Model</w:t>
      </w:r>
      <w:r w:rsidRPr="00A05BCF">
        <w:t xml:space="preserve"> 4, </w:t>
      </w:r>
      <w:r w:rsidR="00381DF1">
        <w:t>assume that you invest $1200 from ages 25-34, $</w:t>
      </w:r>
      <w:proofErr w:type="gramStart"/>
      <w:r w:rsidR="00381DF1">
        <w:t>2400  per</w:t>
      </w:r>
      <w:proofErr w:type="gramEnd"/>
      <w:r w:rsidR="00381DF1">
        <w:t xml:space="preserve"> month from ages 35 to 44, $3600 per month from ages 45 to 54, and $4800 per month from ages 55 to 60.  Assume the rate of return you earn on your investments is based on the following rule: </w:t>
      </w:r>
      <w:r w:rsidR="00850806">
        <w:t>"There is a</w:t>
      </w:r>
      <w:r w:rsidR="00C23334" w:rsidRPr="00A05BCF">
        <w:t xml:space="preserve"> 5% chance of a 20% loss, a 10% chance of a 15% loss, a 75% chance of a 7% gain, and a 10% chance of a 15% gain."  </w:t>
      </w:r>
    </w:p>
    <w:p w:rsidR="0012413F" w:rsidRPr="00A05BCF" w:rsidRDefault="0012413F" w:rsidP="004D0422">
      <w:pPr>
        <w:spacing w:after="0"/>
      </w:pPr>
    </w:p>
    <w:p w:rsidR="008F3D61" w:rsidRDefault="008F3D61" w:rsidP="00381DF1">
      <w:pPr>
        <w:pStyle w:val="ListParagraph"/>
        <w:numPr>
          <w:ilvl w:val="0"/>
          <w:numId w:val="8"/>
        </w:numPr>
        <w:spacing w:after="0"/>
      </w:pPr>
      <w:r>
        <w:t>What is the</w:t>
      </w:r>
      <w:r w:rsidR="00381DF1">
        <w:t xml:space="preserve"> formula you use to execute the</w:t>
      </w:r>
      <w:r>
        <w:t xml:space="preserve"> rule</w:t>
      </w:r>
      <w:r w:rsidR="00381DF1">
        <w:t xml:space="preserve"> that governs your returns</w:t>
      </w:r>
      <w:r>
        <w:t xml:space="preserve">?  </w:t>
      </w:r>
    </w:p>
    <w:p w:rsidR="008F3D61" w:rsidRDefault="00910A8D" w:rsidP="00910A8D">
      <w:pPr>
        <w:spacing w:after="0"/>
        <w:ind w:firstLine="720"/>
      </w:pPr>
      <w:r w:rsidRPr="00262488">
        <w:t>&lt;</w:t>
      </w:r>
      <w:proofErr w:type="gramStart"/>
      <w:r w:rsidRPr="00262488">
        <w:t>write</w:t>
      </w:r>
      <w:proofErr w:type="gramEnd"/>
      <w:r w:rsidRPr="00262488">
        <w:t xml:space="preserve"> your answer here&gt;</w:t>
      </w:r>
    </w:p>
    <w:p w:rsidR="00910A8D" w:rsidRDefault="00910A8D" w:rsidP="00910A8D">
      <w:pPr>
        <w:spacing w:after="0"/>
        <w:ind w:firstLine="720"/>
      </w:pPr>
    </w:p>
    <w:p w:rsidR="0012413F" w:rsidRDefault="00C23334" w:rsidP="00140C43">
      <w:pPr>
        <w:pStyle w:val="ListParagraph"/>
        <w:numPr>
          <w:ilvl w:val="0"/>
          <w:numId w:val="8"/>
        </w:numPr>
        <w:spacing w:after="0"/>
      </w:pPr>
      <w:r>
        <w:t xml:space="preserve">Run the simulation 10 times and report the results below:  </w:t>
      </w:r>
    </w:p>
    <w:tbl>
      <w:tblPr>
        <w:tblW w:w="3500" w:type="dxa"/>
        <w:tblInd w:w="93" w:type="dxa"/>
        <w:tblLook w:val="04A0" w:firstRow="1" w:lastRow="0" w:firstColumn="1" w:lastColumn="0" w:noHBand="0" w:noVBand="1"/>
      </w:tblPr>
      <w:tblGrid>
        <w:gridCol w:w="1201"/>
        <w:gridCol w:w="2380"/>
      </w:tblGrid>
      <w:tr w:rsidR="007E206D" w:rsidRPr="007E206D" w:rsidTr="007E206D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206D">
              <w:rPr>
                <w:rFonts w:ascii="Calibri" w:eastAsia="Times New Roman" w:hAnsi="Calibri" w:cs="Calibri"/>
                <w:b/>
                <w:bCs/>
                <w:color w:val="000000"/>
              </w:rPr>
              <w:t>Simulation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206D">
              <w:rPr>
                <w:rFonts w:ascii="Calibri" w:eastAsia="Times New Roman" w:hAnsi="Calibri" w:cs="Calibri"/>
                <w:b/>
                <w:bCs/>
                <w:color w:val="000000"/>
              </w:rPr>
              <w:t>$ at age 70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E206D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E206D" w:rsidRPr="007E206D" w:rsidTr="007E206D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06D" w:rsidRPr="007E206D" w:rsidRDefault="007E206D" w:rsidP="007E2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E20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C23334" w:rsidRDefault="00C762CC" w:rsidP="00C23334">
      <w:pPr>
        <w:spacing w:after="0"/>
      </w:pPr>
      <w:r>
        <w:t>Table 2</w:t>
      </w:r>
    </w:p>
    <w:p w:rsidR="00C762CC" w:rsidRDefault="00C762CC" w:rsidP="00C23334">
      <w:pPr>
        <w:spacing w:after="0"/>
      </w:pPr>
    </w:p>
    <w:p w:rsidR="00910A8D" w:rsidRPr="004C2B9E" w:rsidRDefault="00C23334" w:rsidP="004C2B9E">
      <w:pPr>
        <w:pStyle w:val="ListParagraph"/>
        <w:numPr>
          <w:ilvl w:val="0"/>
          <w:numId w:val="8"/>
        </w:numPr>
        <w:spacing w:after="0"/>
        <w:rPr>
          <w:b/>
        </w:rPr>
      </w:pPr>
      <w:r>
        <w:t xml:space="preserve">What is the average amount of money from the 10 simulations?  </w:t>
      </w:r>
      <w:r w:rsidR="004C2B9E" w:rsidRPr="00262488">
        <w:t>&lt;write your answer here&gt;</w:t>
      </w:r>
    </w:p>
    <w:p w:rsidR="006F4771" w:rsidRDefault="00FC2555" w:rsidP="004C2B9E">
      <w:pPr>
        <w:spacing w:after="0"/>
      </w:pPr>
      <w:r>
        <w:lastRenderedPageBreak/>
        <w:t>More practice:</w:t>
      </w:r>
      <w:r w:rsidR="0012463F">
        <w:t xml:space="preserve">  </w:t>
      </w:r>
      <w:r w:rsidR="00AA57C0">
        <w:t>Use</w:t>
      </w:r>
      <w:r w:rsidR="0012463F">
        <w:t xml:space="preserve"> "scenario 5" to run </w:t>
      </w:r>
      <w:r w:rsidR="00AA57C0">
        <w:t xml:space="preserve">any </w:t>
      </w:r>
      <w:r w:rsidR="0012463F">
        <w:t>other scenarios</w:t>
      </w:r>
      <w:r w:rsidR="00AA57C0">
        <w:t xml:space="preserve"> you may be curious about</w:t>
      </w:r>
      <w:r w:rsidR="0012463F">
        <w:t xml:space="preserve">.  </w:t>
      </w:r>
    </w:p>
    <w:p w:rsidR="00C23334" w:rsidRDefault="00C23334" w:rsidP="004D0422">
      <w:pPr>
        <w:spacing w:after="0"/>
      </w:pPr>
    </w:p>
    <w:p w:rsidR="007E206D" w:rsidRDefault="007E206D" w:rsidP="004D0422">
      <w:pPr>
        <w:spacing w:after="0"/>
      </w:pPr>
    </w:p>
    <w:p w:rsidR="007E206D" w:rsidRPr="00C23334" w:rsidRDefault="007E206D" w:rsidP="007E206D">
      <w:pPr>
        <w:spacing w:after="0"/>
        <w:rPr>
          <w:sz w:val="48"/>
          <w:szCs w:val="48"/>
        </w:rPr>
      </w:pPr>
      <w:r w:rsidRPr="00C23334">
        <w:rPr>
          <w:sz w:val="48"/>
          <w:szCs w:val="48"/>
        </w:rPr>
        <w:t>Submission instructions</w:t>
      </w:r>
    </w:p>
    <w:p w:rsidR="007E206D" w:rsidRDefault="007E206D" w:rsidP="007E206D">
      <w:pPr>
        <w:spacing w:after="0"/>
      </w:pPr>
    </w:p>
    <w:p w:rsidR="007E206D" w:rsidRDefault="007E206D" w:rsidP="007E206D">
      <w:pPr>
        <w:spacing w:after="0"/>
      </w:pPr>
      <w:r>
        <w:t xml:space="preserve">Make sure your name is at the top of this document. </w:t>
      </w:r>
    </w:p>
    <w:p w:rsidR="007E206D" w:rsidRDefault="007E206D" w:rsidP="007E206D">
      <w:pPr>
        <w:spacing w:after="0"/>
      </w:pPr>
    </w:p>
    <w:p w:rsidR="007E206D" w:rsidRDefault="007E206D" w:rsidP="007E206D">
      <w:pPr>
        <w:spacing w:after="0"/>
      </w:pPr>
      <w:r>
        <w:t xml:space="preserve">Go through this document and delete all of the </w:t>
      </w:r>
      <w:r w:rsidRPr="00A05BCF">
        <w:rPr>
          <w:color w:val="1F497D" w:themeColor="text2"/>
        </w:rPr>
        <w:t>blue colored text</w:t>
      </w:r>
      <w:r>
        <w:t xml:space="preserve">.   </w:t>
      </w:r>
      <w:r w:rsidRPr="00155308">
        <w:rPr>
          <w:i/>
        </w:rPr>
        <w:t>Be sure you don't delete any of the questions or your answers!!!</w:t>
      </w:r>
    </w:p>
    <w:p w:rsidR="007E206D" w:rsidRDefault="007E206D" w:rsidP="007E206D">
      <w:pPr>
        <w:spacing w:after="0"/>
      </w:pPr>
    </w:p>
    <w:p w:rsidR="007E206D" w:rsidRDefault="007E206D" w:rsidP="007E206D">
      <w:pPr>
        <w:spacing w:after="0"/>
      </w:pPr>
      <w:r>
        <w:t>Go through this document and delete all tables that say (cut) below them.</w:t>
      </w:r>
    </w:p>
    <w:p w:rsidR="007E206D" w:rsidRDefault="007E206D" w:rsidP="007E206D">
      <w:pPr>
        <w:spacing w:after="0"/>
      </w:pPr>
    </w:p>
    <w:p w:rsidR="007E206D" w:rsidRDefault="007E206D" w:rsidP="007E206D">
      <w:pPr>
        <w:spacing w:after="0"/>
      </w:pPr>
      <w:r>
        <w:t>Go through this document and delete any lines that have &lt;cut&gt; in the right-hand side of the page.</w:t>
      </w:r>
    </w:p>
    <w:p w:rsidR="007E206D" w:rsidRDefault="007E206D" w:rsidP="007E206D">
      <w:pPr>
        <w:spacing w:after="0"/>
      </w:pPr>
    </w:p>
    <w:p w:rsidR="007E206D" w:rsidRDefault="007E206D" w:rsidP="007E206D">
      <w:pPr>
        <w:spacing w:after="0"/>
      </w:pPr>
      <w:r>
        <w:t xml:space="preserve">Your document should now contain only questions and your answers.  </w:t>
      </w:r>
    </w:p>
    <w:p w:rsidR="007E206D" w:rsidRDefault="007E206D" w:rsidP="007E206D">
      <w:pPr>
        <w:spacing w:after="0"/>
      </w:pPr>
    </w:p>
    <w:p w:rsidR="007E206D" w:rsidRDefault="007E206D" w:rsidP="007E206D">
      <w:pPr>
        <w:spacing w:after="0"/>
      </w:pPr>
      <w:r>
        <w:t>Save this document.</w:t>
      </w:r>
    </w:p>
    <w:p w:rsidR="007E206D" w:rsidRDefault="007E206D" w:rsidP="007E206D">
      <w:pPr>
        <w:spacing w:after="0"/>
      </w:pPr>
    </w:p>
    <w:p w:rsidR="007E206D" w:rsidRDefault="007E206D" w:rsidP="007E206D">
      <w:pPr>
        <w:spacing w:after="0"/>
      </w:pPr>
      <w:r>
        <w:t xml:space="preserve">Print out a hard copy of this document (do not include this page- submission instructions).  </w:t>
      </w:r>
    </w:p>
    <w:p w:rsidR="007E206D" w:rsidRDefault="007E206D" w:rsidP="007E206D">
      <w:pPr>
        <w:spacing w:after="0"/>
      </w:pPr>
    </w:p>
    <w:p w:rsidR="007E206D" w:rsidRDefault="007E206D" w:rsidP="007E206D">
      <w:pPr>
        <w:spacing w:after="0"/>
      </w:pPr>
      <w:r>
        <w:t>Make 2 electronic copies of this document (for backup).</w:t>
      </w:r>
    </w:p>
    <w:p w:rsidR="007E206D" w:rsidRDefault="007E206D" w:rsidP="007E206D">
      <w:pPr>
        <w:spacing w:after="0"/>
      </w:pPr>
    </w:p>
    <w:p w:rsidR="007E206D" w:rsidRDefault="007E206D" w:rsidP="007E206D">
      <w:pPr>
        <w:spacing w:after="0"/>
      </w:pPr>
      <w:r>
        <w:t xml:space="preserve">Submit an electronic copy of this document AND YOUR EXCEL FILE to your instructor by assignment deadline.  </w:t>
      </w:r>
    </w:p>
    <w:p w:rsidR="007E206D" w:rsidRDefault="007E206D" w:rsidP="004D0422">
      <w:pPr>
        <w:spacing w:after="0"/>
      </w:pPr>
      <w:bookmarkStart w:id="0" w:name="_GoBack"/>
      <w:bookmarkEnd w:id="0"/>
    </w:p>
    <w:sectPr w:rsidR="007E206D" w:rsidSect="00C5645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93F" w:rsidRDefault="00A4693F" w:rsidP="00360560">
      <w:pPr>
        <w:spacing w:after="0" w:line="240" w:lineRule="auto"/>
      </w:pPr>
      <w:r>
        <w:separator/>
      </w:r>
    </w:p>
  </w:endnote>
  <w:endnote w:type="continuationSeparator" w:id="0">
    <w:p w:rsidR="00A4693F" w:rsidRDefault="00A4693F" w:rsidP="0036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100534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3B03A4" w:rsidRDefault="003B03A4" w:rsidP="00C23334">
            <w:pPr>
              <w:pStyle w:val="Footer"/>
              <w:jc w:val="right"/>
            </w:pPr>
            <w:r>
              <w:t xml:space="preserve">Page </w:t>
            </w:r>
            <w:r w:rsidR="00B46A2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B46A2A">
              <w:rPr>
                <w:b/>
                <w:sz w:val="24"/>
                <w:szCs w:val="24"/>
              </w:rPr>
              <w:fldChar w:fldCharType="separate"/>
            </w:r>
            <w:r w:rsidR="004C2B9E">
              <w:rPr>
                <w:b/>
                <w:noProof/>
              </w:rPr>
              <w:t>7</w:t>
            </w:r>
            <w:r w:rsidR="00B46A2A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B46A2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B46A2A">
              <w:rPr>
                <w:b/>
                <w:sz w:val="24"/>
                <w:szCs w:val="24"/>
              </w:rPr>
              <w:fldChar w:fldCharType="separate"/>
            </w:r>
            <w:r w:rsidR="004C2B9E">
              <w:rPr>
                <w:b/>
                <w:noProof/>
              </w:rPr>
              <w:t>7</w:t>
            </w:r>
            <w:r w:rsidR="00B46A2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B03A4" w:rsidRDefault="003B03A4">
    <w:pPr>
      <w:pStyle w:val="Footer"/>
    </w:pPr>
    <w:r>
      <w:t>Reminder- Save your work at least every 5 minutes!!!!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93F" w:rsidRDefault="00A4693F" w:rsidP="00360560">
      <w:pPr>
        <w:spacing w:after="0" w:line="240" w:lineRule="auto"/>
      </w:pPr>
      <w:r>
        <w:separator/>
      </w:r>
    </w:p>
  </w:footnote>
  <w:footnote w:type="continuationSeparator" w:id="0">
    <w:p w:rsidR="00A4693F" w:rsidRDefault="00A4693F" w:rsidP="00360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A4" w:rsidRDefault="000F3795">
    <w:pPr>
      <w:pStyle w:val="Header"/>
    </w:pPr>
    <w:r>
      <w:t>Investment Planning</w:t>
    </w:r>
    <w:r w:rsidR="003B03A4">
      <w:t xml:space="preserve"> </w:t>
    </w:r>
    <w:r>
      <w:t>W</w:t>
    </w:r>
    <w:r w:rsidR="003B03A4">
      <w:t>orkbook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37C0"/>
    <w:multiLevelType w:val="hybridMultilevel"/>
    <w:tmpl w:val="E3EE9D2E"/>
    <w:lvl w:ilvl="0" w:tplc="6A860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D32860"/>
    <w:multiLevelType w:val="hybridMultilevel"/>
    <w:tmpl w:val="9B463ABA"/>
    <w:lvl w:ilvl="0" w:tplc="FDF2E0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5C44C0"/>
    <w:multiLevelType w:val="hybridMultilevel"/>
    <w:tmpl w:val="A680E710"/>
    <w:lvl w:ilvl="0" w:tplc="DEC484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B6EB7"/>
    <w:multiLevelType w:val="hybridMultilevel"/>
    <w:tmpl w:val="838858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C0C10"/>
    <w:multiLevelType w:val="hybridMultilevel"/>
    <w:tmpl w:val="E2766642"/>
    <w:lvl w:ilvl="0" w:tplc="88104C6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468B4"/>
    <w:multiLevelType w:val="hybridMultilevel"/>
    <w:tmpl w:val="B26A4070"/>
    <w:lvl w:ilvl="0" w:tplc="CCBC0302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F46F04"/>
    <w:multiLevelType w:val="hybridMultilevel"/>
    <w:tmpl w:val="36E0A7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D3470"/>
    <w:multiLevelType w:val="hybridMultilevel"/>
    <w:tmpl w:val="D0284CBC"/>
    <w:lvl w:ilvl="0" w:tplc="9A8C98B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BC9"/>
    <w:rsid w:val="0003451F"/>
    <w:rsid w:val="000A3280"/>
    <w:rsid w:val="000E380F"/>
    <w:rsid w:val="000E4405"/>
    <w:rsid w:val="000F3795"/>
    <w:rsid w:val="000F6EF1"/>
    <w:rsid w:val="0012413F"/>
    <w:rsid w:val="0012463F"/>
    <w:rsid w:val="00126BFB"/>
    <w:rsid w:val="00140C43"/>
    <w:rsid w:val="001C1D8F"/>
    <w:rsid w:val="001E0E74"/>
    <w:rsid w:val="001F1CEF"/>
    <w:rsid w:val="002001CF"/>
    <w:rsid w:val="00246590"/>
    <w:rsid w:val="002465A9"/>
    <w:rsid w:val="00252CCA"/>
    <w:rsid w:val="00262488"/>
    <w:rsid w:val="002D2075"/>
    <w:rsid w:val="003023AE"/>
    <w:rsid w:val="003065C3"/>
    <w:rsid w:val="00315E1D"/>
    <w:rsid w:val="00360560"/>
    <w:rsid w:val="00381DF1"/>
    <w:rsid w:val="003B03A4"/>
    <w:rsid w:val="003F197B"/>
    <w:rsid w:val="0042352B"/>
    <w:rsid w:val="0043270E"/>
    <w:rsid w:val="004875BB"/>
    <w:rsid w:val="00492849"/>
    <w:rsid w:val="004B3679"/>
    <w:rsid w:val="004C2B9E"/>
    <w:rsid w:val="004D0422"/>
    <w:rsid w:val="00530104"/>
    <w:rsid w:val="0055310D"/>
    <w:rsid w:val="0055774F"/>
    <w:rsid w:val="005E0B0F"/>
    <w:rsid w:val="005E49EF"/>
    <w:rsid w:val="0060639E"/>
    <w:rsid w:val="00607B62"/>
    <w:rsid w:val="006340F9"/>
    <w:rsid w:val="00656490"/>
    <w:rsid w:val="006E1F72"/>
    <w:rsid w:val="006F186A"/>
    <w:rsid w:val="006F4771"/>
    <w:rsid w:val="00722A72"/>
    <w:rsid w:val="00762310"/>
    <w:rsid w:val="00797275"/>
    <w:rsid w:val="007A5EF8"/>
    <w:rsid w:val="007C4372"/>
    <w:rsid w:val="007D0E64"/>
    <w:rsid w:val="007E206D"/>
    <w:rsid w:val="00831192"/>
    <w:rsid w:val="00831A5A"/>
    <w:rsid w:val="00850806"/>
    <w:rsid w:val="00851869"/>
    <w:rsid w:val="00852A3D"/>
    <w:rsid w:val="00893D13"/>
    <w:rsid w:val="008A5E3B"/>
    <w:rsid w:val="008F3D61"/>
    <w:rsid w:val="008F5DC7"/>
    <w:rsid w:val="00910A8D"/>
    <w:rsid w:val="00925EE0"/>
    <w:rsid w:val="00962FD1"/>
    <w:rsid w:val="0098344E"/>
    <w:rsid w:val="009841FD"/>
    <w:rsid w:val="009D5D96"/>
    <w:rsid w:val="009E4297"/>
    <w:rsid w:val="00A03F76"/>
    <w:rsid w:val="00A05BCF"/>
    <w:rsid w:val="00A1565B"/>
    <w:rsid w:val="00A33F4F"/>
    <w:rsid w:val="00A4693F"/>
    <w:rsid w:val="00A6500C"/>
    <w:rsid w:val="00A7779F"/>
    <w:rsid w:val="00A90B98"/>
    <w:rsid w:val="00A968DF"/>
    <w:rsid w:val="00A97F48"/>
    <w:rsid w:val="00AA57C0"/>
    <w:rsid w:val="00AA5E19"/>
    <w:rsid w:val="00AD14DD"/>
    <w:rsid w:val="00AE713A"/>
    <w:rsid w:val="00AF1BE4"/>
    <w:rsid w:val="00B46A2A"/>
    <w:rsid w:val="00B51935"/>
    <w:rsid w:val="00B9618A"/>
    <w:rsid w:val="00BA53C8"/>
    <w:rsid w:val="00BD42E3"/>
    <w:rsid w:val="00BD7C61"/>
    <w:rsid w:val="00BE40F7"/>
    <w:rsid w:val="00BF1FD6"/>
    <w:rsid w:val="00C02CA2"/>
    <w:rsid w:val="00C23334"/>
    <w:rsid w:val="00C45359"/>
    <w:rsid w:val="00C55590"/>
    <w:rsid w:val="00C56455"/>
    <w:rsid w:val="00C762CC"/>
    <w:rsid w:val="00CA25B9"/>
    <w:rsid w:val="00CD0D5F"/>
    <w:rsid w:val="00CF74DD"/>
    <w:rsid w:val="00D27F92"/>
    <w:rsid w:val="00D60996"/>
    <w:rsid w:val="00D639F5"/>
    <w:rsid w:val="00D63DA5"/>
    <w:rsid w:val="00D85AD7"/>
    <w:rsid w:val="00DE0EB9"/>
    <w:rsid w:val="00DE24CE"/>
    <w:rsid w:val="00E34BC9"/>
    <w:rsid w:val="00E357C0"/>
    <w:rsid w:val="00E51441"/>
    <w:rsid w:val="00EA0B3C"/>
    <w:rsid w:val="00EC6BFC"/>
    <w:rsid w:val="00EE7B63"/>
    <w:rsid w:val="00F83823"/>
    <w:rsid w:val="00F953EB"/>
    <w:rsid w:val="00FC2555"/>
    <w:rsid w:val="00FC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560"/>
  </w:style>
  <w:style w:type="paragraph" w:styleId="Footer">
    <w:name w:val="footer"/>
    <w:basedOn w:val="Normal"/>
    <w:link w:val="FooterChar"/>
    <w:uiPriority w:val="99"/>
    <w:unhideWhenUsed/>
    <w:rsid w:val="0036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560"/>
  </w:style>
  <w:style w:type="paragraph" w:styleId="BalloonText">
    <w:name w:val="Balloon Text"/>
    <w:basedOn w:val="Normal"/>
    <w:link w:val="BalloonTextChar"/>
    <w:uiPriority w:val="99"/>
    <w:semiHidden/>
    <w:unhideWhenUsed/>
    <w:rsid w:val="0036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56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056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056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05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C02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560"/>
  </w:style>
  <w:style w:type="paragraph" w:styleId="Footer">
    <w:name w:val="footer"/>
    <w:basedOn w:val="Normal"/>
    <w:link w:val="FooterChar"/>
    <w:uiPriority w:val="99"/>
    <w:unhideWhenUsed/>
    <w:rsid w:val="0036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560"/>
  </w:style>
  <w:style w:type="paragraph" w:styleId="BalloonText">
    <w:name w:val="Balloon Text"/>
    <w:basedOn w:val="Normal"/>
    <w:link w:val="BalloonTextChar"/>
    <w:uiPriority w:val="99"/>
    <w:semiHidden/>
    <w:unhideWhenUsed/>
    <w:rsid w:val="0036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56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056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056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05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C02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E71DA-7C53-455F-B3C8-C21A1726F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MSCD</Company>
  <LinksUpToDate>false</LinksUpToDate>
  <CharactersWithSpaces>10971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</cp:lastModifiedBy>
  <cp:revision>5</cp:revision>
  <cp:lastPrinted>2013-09-06T19:08:00Z</cp:lastPrinted>
  <dcterms:created xsi:type="dcterms:W3CDTF">2014-03-11T17:23:00Z</dcterms:created>
  <dcterms:modified xsi:type="dcterms:W3CDTF">2014-03-11T19:53:00Z</dcterms:modified>
</cp:coreProperties>
</file>